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43B7" w14:textId="256DDA2E" w:rsidR="00447C30" w:rsidRPr="002812C1" w:rsidRDefault="00447C30" w:rsidP="00447C30">
      <w:pPr>
        <w:keepNext/>
        <w:spacing w:after="120"/>
        <w:outlineLvl w:val="1"/>
        <w:rPr>
          <w:bCs/>
          <w:color w:val="CC0000"/>
          <w:sz w:val="44"/>
          <w:szCs w:val="44"/>
        </w:rPr>
      </w:pPr>
      <w:proofErr w:type="spellStart"/>
      <w:r w:rsidRPr="002812C1">
        <w:rPr>
          <w:bCs/>
          <w:iCs/>
          <w:color w:val="CC0000"/>
          <w:sz w:val="44"/>
          <w:szCs w:val="44"/>
        </w:rPr>
        <w:t>Infohabitar</w:t>
      </w:r>
      <w:proofErr w:type="spellEnd"/>
      <w:r w:rsidRPr="002812C1">
        <w:rPr>
          <w:bCs/>
          <w:iCs/>
          <w:color w:val="CC0000"/>
          <w:sz w:val="44"/>
          <w:szCs w:val="44"/>
        </w:rPr>
        <w:t>, Ano XVI</w:t>
      </w:r>
      <w:r w:rsidR="00975B4B">
        <w:rPr>
          <w:bCs/>
          <w:iCs/>
          <w:color w:val="CC0000"/>
          <w:sz w:val="44"/>
          <w:szCs w:val="44"/>
        </w:rPr>
        <w:t>I</w:t>
      </w:r>
      <w:r w:rsidRPr="002812C1">
        <w:rPr>
          <w:bCs/>
          <w:iCs/>
          <w:color w:val="CC0000"/>
          <w:sz w:val="44"/>
          <w:szCs w:val="44"/>
        </w:rPr>
        <w:t xml:space="preserve">, n.º </w:t>
      </w:r>
      <w:r w:rsidR="00975B4B">
        <w:rPr>
          <w:bCs/>
          <w:iCs/>
          <w:color w:val="CC0000"/>
          <w:sz w:val="44"/>
          <w:szCs w:val="44"/>
        </w:rPr>
        <w:t>7</w:t>
      </w:r>
      <w:r w:rsidR="00822895">
        <w:rPr>
          <w:bCs/>
          <w:iCs/>
          <w:color w:val="CC0000"/>
          <w:sz w:val="44"/>
          <w:szCs w:val="44"/>
        </w:rPr>
        <w:t>87</w:t>
      </w:r>
      <w:r w:rsidRPr="002812C1">
        <w:rPr>
          <w:bCs/>
          <w:iCs/>
          <w:color w:val="CC0000"/>
          <w:sz w:val="44"/>
          <w:szCs w:val="44"/>
        </w:rPr>
        <w:t xml:space="preserve"> </w:t>
      </w:r>
    </w:p>
    <w:p w14:paraId="1B9595AE" w14:textId="77777777" w:rsidR="00447C30" w:rsidRDefault="00447C30" w:rsidP="00447C30">
      <w:pPr>
        <w:keepNext/>
        <w:spacing w:after="120"/>
        <w:outlineLvl w:val="1"/>
        <w:rPr>
          <w:rStyle w:val="StyleGaramond"/>
          <w:sz w:val="24"/>
        </w:rPr>
      </w:pPr>
    </w:p>
    <w:p w14:paraId="549BF1A7" w14:textId="07B13A70" w:rsidR="00447C30" w:rsidRPr="00822895" w:rsidRDefault="003348B8" w:rsidP="00447C30">
      <w:pPr>
        <w:keepNext/>
        <w:spacing w:after="120"/>
        <w:outlineLvl w:val="1"/>
        <w:rPr>
          <w:rFonts w:cs="Arial"/>
          <w:kern w:val="0"/>
          <w:lang w:eastAsia="en-US" w:bidi="he-IL"/>
        </w:rPr>
      </w:pPr>
      <w:hyperlink r:id="rId8" w:history="1">
        <w:r w:rsidR="00F01C2B" w:rsidRPr="00822895">
          <w:rPr>
            <w:kern w:val="0"/>
            <w:lang w:eastAsia="en-US" w:bidi="he-IL"/>
          </w:rPr>
          <w:t xml:space="preserve">Transformar as circulações domésticas em verdadeiros espaços de vida – </w:t>
        </w:r>
        <w:proofErr w:type="spellStart"/>
        <w:r w:rsidR="00F01C2B" w:rsidRPr="00822895">
          <w:rPr>
            <w:kern w:val="0"/>
            <w:lang w:eastAsia="en-US" w:bidi="he-IL"/>
          </w:rPr>
          <w:t>Infohabitar</w:t>
        </w:r>
        <w:proofErr w:type="spellEnd"/>
        <w:r w:rsidR="00F01C2B" w:rsidRPr="00822895">
          <w:rPr>
            <w:kern w:val="0"/>
            <w:lang w:eastAsia="en-US" w:bidi="he-IL"/>
          </w:rPr>
          <w:t xml:space="preserve"> # 787</w:t>
        </w:r>
      </w:hyperlink>
    </w:p>
    <w:p w14:paraId="7D926B68" w14:textId="77777777" w:rsidR="00447C30" w:rsidRDefault="00447C30" w:rsidP="00447C30">
      <w:pPr>
        <w:rPr>
          <w:color w:val="000000"/>
          <w:sz w:val="24"/>
          <w:szCs w:val="24"/>
        </w:rPr>
      </w:pPr>
    </w:p>
    <w:p w14:paraId="752F6984" w14:textId="77777777" w:rsidR="00447C30" w:rsidRPr="002812C1" w:rsidRDefault="00D33F07" w:rsidP="00447C30">
      <w:p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António Baptista Coelho</w:t>
      </w:r>
    </w:p>
    <w:p w14:paraId="7E9C823E" w14:textId="6B8B09C4" w:rsidR="00822895" w:rsidRPr="002812C1" w:rsidRDefault="00822895" w:rsidP="00822895">
      <w:pPr>
        <w:rPr>
          <w:b w:val="0"/>
          <w:color w:val="000000"/>
          <w:sz w:val="24"/>
          <w:szCs w:val="24"/>
        </w:rPr>
      </w:pPr>
      <w:bookmarkStart w:id="0" w:name="_Hlk89771023"/>
      <w:bookmarkStart w:id="1" w:name="_Hlk89760758"/>
      <w:r>
        <w:rPr>
          <w:b w:val="0"/>
          <w:color w:val="000000"/>
          <w:sz w:val="24"/>
          <w:szCs w:val="24"/>
        </w:rPr>
        <w:t>(texto e</w:t>
      </w:r>
      <w:r w:rsidR="00005CCC">
        <w:rPr>
          <w:b w:val="0"/>
          <w:color w:val="000000"/>
          <w:sz w:val="24"/>
          <w:szCs w:val="24"/>
        </w:rPr>
        <w:t xml:space="preserve"> desenhos</w:t>
      </w:r>
      <w:r>
        <w:rPr>
          <w:b w:val="0"/>
          <w:color w:val="000000"/>
          <w:sz w:val="24"/>
          <w:szCs w:val="24"/>
        </w:rPr>
        <w:t>)</w:t>
      </w:r>
      <w:bookmarkEnd w:id="0"/>
    </w:p>
    <w:bookmarkEnd w:id="1"/>
    <w:p w14:paraId="36EFED28" w14:textId="77777777" w:rsidR="00447C30" w:rsidRDefault="00447C30" w:rsidP="00FB69B0">
      <w:pPr>
        <w:pStyle w:val="Ttulo4"/>
      </w:pPr>
    </w:p>
    <w:p w14:paraId="372D9376" w14:textId="77777777" w:rsidR="00351CC8" w:rsidRPr="00FB69B0" w:rsidRDefault="00351CC8" w:rsidP="00FB69B0">
      <w:pPr>
        <w:pStyle w:val="Ttulo4"/>
        <w:rPr>
          <w:b/>
          <w:bCs/>
        </w:rPr>
      </w:pPr>
      <w:r w:rsidRPr="00FB69B0">
        <w:rPr>
          <w:b/>
          <w:bCs/>
        </w:rPr>
        <w:t xml:space="preserve">Artigo integrado na série editorial da </w:t>
      </w:r>
      <w:proofErr w:type="spellStart"/>
      <w:r w:rsidRPr="00FB69B0">
        <w:rPr>
          <w:b/>
          <w:bCs/>
        </w:rPr>
        <w:t>Infohabitar</w:t>
      </w:r>
      <w:proofErr w:type="spellEnd"/>
      <w:r w:rsidRPr="00FB69B0">
        <w:rPr>
          <w:b/>
          <w:bCs/>
        </w:rPr>
        <w:t xml:space="preserve"> “Habitar e viver melhor”</w:t>
      </w:r>
    </w:p>
    <w:p w14:paraId="53272926" w14:textId="77777777" w:rsidR="00447C30" w:rsidRDefault="00447C30" w:rsidP="00FB69B0">
      <w:pPr>
        <w:pStyle w:val="Ttulo4"/>
      </w:pPr>
    </w:p>
    <w:p w14:paraId="20628746" w14:textId="77777777" w:rsidR="00447C30" w:rsidRPr="00822895" w:rsidRDefault="00447C30" w:rsidP="00FB69B0">
      <w:pPr>
        <w:pStyle w:val="Ttulo4"/>
      </w:pPr>
      <w:r w:rsidRPr="00822895">
        <w:t>Resumo</w:t>
      </w:r>
    </w:p>
    <w:p w14:paraId="5765FCE8" w14:textId="77777777" w:rsidR="00822895" w:rsidRPr="00822895" w:rsidRDefault="00822895" w:rsidP="00FB69B0">
      <w:pPr>
        <w:pStyle w:val="Ttulo4"/>
        <w:rPr>
          <w:b/>
          <w:lang w:bidi="he-IL"/>
        </w:rPr>
      </w:pPr>
      <w:r w:rsidRPr="00822895">
        <w:rPr>
          <w:lang w:bidi="he-IL"/>
        </w:rPr>
        <w:t xml:space="preserve">Neste pequeno artigo, dedicado à temática dos espaços de circulação privados habitacionais, </w:t>
      </w:r>
      <w:r w:rsidRPr="00822895">
        <w:rPr>
          <w:b/>
          <w:lang w:bidi="he-IL"/>
        </w:rPr>
        <w:t>faz</w:t>
      </w:r>
      <w:r w:rsidRPr="00822895">
        <w:rPr>
          <w:lang w:bidi="he-IL"/>
        </w:rPr>
        <w:t xml:space="preserve">-se, de início, um enquadramento e uma introdução geral a estes espaços na globalidade  dos espaços domésticos, seguindo-se um desenvolvimento </w:t>
      </w:r>
      <w:r w:rsidRPr="00822895">
        <w:rPr>
          <w:b/>
          <w:lang w:bidi="he-IL"/>
        </w:rPr>
        <w:t xml:space="preserve">da reflexão sobre os espaços de circulação domésticos, designadamente, nas seguintes facetas temáticas específicas: </w:t>
      </w:r>
      <w:r w:rsidRPr="00822895">
        <w:rPr>
          <w:lang w:bidi="he-IL"/>
        </w:rPr>
        <w:t>(i) relações entre estes espaços de circulação privados e os aspetos de estruturação e de dimensionamento geral do espaço doméstico; (</w:t>
      </w:r>
      <w:proofErr w:type="spellStart"/>
      <w:r w:rsidRPr="00822895">
        <w:rPr>
          <w:lang w:bidi="he-IL"/>
        </w:rPr>
        <w:t>ii</w:t>
      </w:r>
      <w:proofErr w:type="spellEnd"/>
      <w:r w:rsidRPr="00822895">
        <w:rPr>
          <w:lang w:bidi="he-IL"/>
        </w:rPr>
        <w:t>) associações consideradas mais interessantes entre os espaços de circulação e outros “tipos” de áreas domésticas; e (</w:t>
      </w:r>
      <w:proofErr w:type="spellStart"/>
      <w:r w:rsidRPr="00822895">
        <w:rPr>
          <w:lang w:bidi="he-IL"/>
        </w:rPr>
        <w:t>iii</w:t>
      </w:r>
      <w:proofErr w:type="spellEnd"/>
      <w:r w:rsidRPr="00822895">
        <w:rPr>
          <w:lang w:bidi="he-IL"/>
        </w:rPr>
        <w:t>) hábitos e opções de uso/apropriação considerados mais interessantes e/ou significativos nestes espaços de circulação.</w:t>
      </w:r>
    </w:p>
    <w:p w14:paraId="7EEC548E" w14:textId="0EF13AB5" w:rsidR="00447C30" w:rsidRDefault="004B6627" w:rsidP="00975B4B">
      <w:pPr>
        <w:keepNext/>
        <w:spacing w:after="120"/>
        <w:outlineLvl w:val="1"/>
        <w:rPr>
          <w:rFonts w:cs="Arial"/>
          <w:b w:val="0"/>
          <w:sz w:val="24"/>
          <w:szCs w:val="24"/>
          <w:highlight w:val="cyan"/>
        </w:rPr>
      </w:pPr>
      <w:r>
        <w:rPr>
          <w:b w:val="0"/>
          <w:i/>
          <w:kern w:val="0"/>
          <w:sz w:val="22"/>
          <w:szCs w:val="22"/>
          <w:lang w:eastAsia="en-US" w:bidi="he-IL"/>
        </w:rPr>
        <w:t xml:space="preserve"> </w:t>
      </w:r>
    </w:p>
    <w:p w14:paraId="4B74BA68" w14:textId="77777777" w:rsidR="00447C30" w:rsidRDefault="00447C30" w:rsidP="00447C30">
      <w:pPr>
        <w:rPr>
          <w:rFonts w:cs="Arial"/>
          <w:b w:val="0"/>
          <w:sz w:val="24"/>
          <w:szCs w:val="24"/>
          <w:highlight w:val="cyan"/>
        </w:rPr>
      </w:pPr>
    </w:p>
    <w:p w14:paraId="581FF422" w14:textId="77777777" w:rsidR="00447C30" w:rsidRDefault="00447C30" w:rsidP="00447C30">
      <w:pPr>
        <w:rPr>
          <w:rFonts w:cs="Arial"/>
          <w:b w:val="0"/>
          <w:sz w:val="24"/>
          <w:szCs w:val="24"/>
          <w:highlight w:val="cyan"/>
        </w:rPr>
      </w:pPr>
    </w:p>
    <w:p w14:paraId="5CE599B6" w14:textId="77777777" w:rsidR="00447C30" w:rsidRPr="00D34721" w:rsidRDefault="00447C30" w:rsidP="00447C30">
      <w:pPr>
        <w:rPr>
          <w:rFonts w:cs="Arial"/>
          <w:b w:val="0"/>
          <w:sz w:val="24"/>
          <w:szCs w:val="24"/>
          <w:highlight w:val="cyan"/>
        </w:rPr>
      </w:pPr>
    </w:p>
    <w:p w14:paraId="6F46C164" w14:textId="77777777" w:rsidR="00447C30" w:rsidRPr="00D34721" w:rsidRDefault="00447C30" w:rsidP="00447C30">
      <w:pPr>
        <w:spacing w:after="120"/>
        <w:rPr>
          <w:rStyle w:val="a-size-large"/>
          <w:rFonts w:cs="Arial"/>
          <w:b w:val="0"/>
          <w:sz w:val="24"/>
          <w:szCs w:val="24"/>
          <w:highlight w:val="cyan"/>
        </w:rPr>
      </w:pPr>
    </w:p>
    <w:p w14:paraId="177BCBAB" w14:textId="77777777" w:rsidR="00AF07AA" w:rsidRPr="00FB2E35" w:rsidRDefault="00AF07AA" w:rsidP="00822895">
      <w:pPr>
        <w:keepNext/>
        <w:spacing w:before="360" w:after="240"/>
        <w:outlineLvl w:val="1"/>
      </w:pPr>
      <w:r w:rsidRPr="00FB2E35">
        <w:t>1. Enquadramento e introdução à matéria específica dos espaços de circulação domésticos</w:t>
      </w:r>
    </w:p>
    <w:p w14:paraId="03412FF9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>Continuando a Série editorial sobre "habitar e viver melhor", na qual temos acompanhado uma sequência espacial desde a vizinhança de proximidade urbana e habitacional até ao edifício multifamiliar, e neste os seus espaços comuns, vamos, agora, falar com algum detalhe sobre os espaços que constituem os nossos “pequenos” mundos domésticos e privativos, refletindo sobre as diversas facetas que os qualificam.</w:t>
      </w:r>
    </w:p>
    <w:p w14:paraId="76DA168E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lastRenderedPageBreak/>
        <w:t xml:space="preserve">Primeiro viajaremos pelos espaços domésticos comuns, </w:t>
      </w:r>
      <w:proofErr w:type="gramStart"/>
      <w:r w:rsidRPr="00822895">
        <w:rPr>
          <w:b w:val="0"/>
          <w:kern w:val="0"/>
          <w:sz w:val="22"/>
          <w:szCs w:val="22"/>
          <w:lang w:eastAsia="en-US" w:bidi="he-IL"/>
        </w:rPr>
        <w:t>isto é</w:t>
      </w:r>
      <w:proofErr w:type="gramEnd"/>
      <w:r w:rsidRPr="00822895">
        <w:rPr>
          <w:b w:val="0"/>
          <w:kern w:val="0"/>
          <w:sz w:val="22"/>
          <w:szCs w:val="22"/>
          <w:lang w:eastAsia="en-US" w:bidi="he-IL"/>
        </w:rPr>
        <w:t xml:space="preserve"> aqueles que são usados por todos os habitantes de uma dada casa ou apartamento numa base geral de uso partilhado e de alguma comunidade; depois iremos até aos espaços domésticos privativos, portanto aqueles mais amigos de um uso individual, ou muito ligado ao casal. São os seguintes os espaços domésticos comuns a abordar, sequencialmente, em artigos desta série: vestíbulo de entrada, lavabo, corredor e zonas de passagem, sala ou zona de estar, cozinha, áreas de serviço para arrumações, verdadeiras pequenas áreas de serviço - lavandaria e rouparia, zona de refeições ou sala de jantar, casa de banho, varanda e outras zonas exteriores privadas elevadas como pátios e pequenos quintais, virtualidades domésticas do estacionamento em garagem.</w:t>
      </w:r>
    </w:p>
    <w:p w14:paraId="27A04126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>No presente artigo serão abordados diversos aspetos a ter em conta no projeto de espaços de circulação domésticos bem habitados, e, designadamente, matérias associadas: (i) às relações entre estes espaços de circulação privados e os aspetos de estruturação e de dimensionamento geral do espaço doméstico; (</w:t>
      </w:r>
      <w:proofErr w:type="spellStart"/>
      <w:r w:rsidRPr="00822895">
        <w:rPr>
          <w:b w:val="0"/>
          <w:kern w:val="0"/>
          <w:sz w:val="22"/>
          <w:szCs w:val="22"/>
          <w:lang w:eastAsia="en-US" w:bidi="he-IL"/>
        </w:rPr>
        <w:t>ii</w:t>
      </w:r>
      <w:proofErr w:type="spellEnd"/>
      <w:r w:rsidRPr="00822895">
        <w:rPr>
          <w:b w:val="0"/>
          <w:kern w:val="0"/>
          <w:sz w:val="22"/>
          <w:szCs w:val="22"/>
          <w:lang w:eastAsia="en-US" w:bidi="he-IL"/>
        </w:rPr>
        <w:t>) às associações consideradas mais interessantes entre os espaços de circulação e outros “tipos” de áreas domésticas; e (</w:t>
      </w:r>
      <w:proofErr w:type="spellStart"/>
      <w:r w:rsidRPr="00822895">
        <w:rPr>
          <w:b w:val="0"/>
          <w:kern w:val="0"/>
          <w:sz w:val="22"/>
          <w:szCs w:val="22"/>
          <w:lang w:eastAsia="en-US" w:bidi="he-IL"/>
        </w:rPr>
        <w:t>iii</w:t>
      </w:r>
      <w:proofErr w:type="spellEnd"/>
      <w:r w:rsidRPr="00822895">
        <w:rPr>
          <w:b w:val="0"/>
          <w:kern w:val="0"/>
          <w:sz w:val="22"/>
          <w:szCs w:val="22"/>
          <w:lang w:eastAsia="en-US" w:bidi="he-IL"/>
        </w:rPr>
        <w:t>) aos hábitos de uso/apropriação considerados mais interessantes e/ou significativos nestes espaços de circulação.</w:t>
      </w:r>
    </w:p>
    <w:p w14:paraId="49F00713" w14:textId="0F88A3FA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 xml:space="preserve">Com este artigo inicia-se uma reflexão mais ampla sobre os espaços de circulação domésticos que será concluída na próxima semana com uma abordagem sequencial das seguintes matérias específicas: (i)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aspetos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motivadores ligados aos espaços de circulação domésticos; (</w:t>
      </w:r>
      <w:proofErr w:type="spellStart"/>
      <w:r w:rsidRPr="00822895">
        <w:rPr>
          <w:b w:val="0"/>
          <w:kern w:val="0"/>
          <w:sz w:val="22"/>
          <w:szCs w:val="22"/>
          <w:lang w:eastAsia="en-US" w:bidi="he-IL"/>
        </w:rPr>
        <w:t>ii</w:t>
      </w:r>
      <w:proofErr w:type="spellEnd"/>
      <w:r w:rsidRPr="00822895">
        <w:rPr>
          <w:b w:val="0"/>
          <w:kern w:val="0"/>
          <w:sz w:val="22"/>
          <w:szCs w:val="22"/>
          <w:lang w:eastAsia="en-US" w:bidi="he-IL"/>
        </w:rPr>
        <w:t>) problemas correntes nos espaços de circulação domésticos; e (</w:t>
      </w:r>
      <w:proofErr w:type="spellStart"/>
      <w:r w:rsidRPr="00822895">
        <w:rPr>
          <w:b w:val="0"/>
          <w:kern w:val="0"/>
          <w:sz w:val="22"/>
          <w:szCs w:val="22"/>
          <w:lang w:eastAsia="en-US" w:bidi="he-IL"/>
        </w:rPr>
        <w:t>iii</w:t>
      </w:r>
      <w:proofErr w:type="spellEnd"/>
      <w:r w:rsidRPr="00822895">
        <w:rPr>
          <w:b w:val="0"/>
          <w:kern w:val="0"/>
          <w:sz w:val="22"/>
          <w:szCs w:val="22"/>
          <w:lang w:eastAsia="en-US" w:bidi="he-IL"/>
        </w:rPr>
        <w:t>) questões e ideias frequentemente levantadas (dimensionais e outras) nestes espaços.</w:t>
      </w:r>
    </w:p>
    <w:p w14:paraId="184C4D8E" w14:textId="1E1B330F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 xml:space="preserve">A esta temática dos espaços de circulação domésticos é, assim, aqui dada uma atenção bem distinta daquela que lhe é, infelizmente, muitas vezes dedicada na conceção habitacional, muito ligada a uma perspetiva de espaços meramente funcionais e até, por vezes, quase residuais; dedicando-se a esta matéria dois artigos “gémeos”, que se iniciam com uma discussão essencialmente relacional (relações e associações a privilegiar) e ligada a hábitos de uso/apropriação considerados mais interessantes e/ou significativos e passando-se, depois, no segundo artigo, para uma pequena viagem, sempre incompleta, naturalmente, sobre os aspetos que motivam o </w:t>
      </w:r>
      <w:r w:rsidRPr="00822895">
        <w:rPr>
          <w:b w:val="0"/>
          <w:kern w:val="0"/>
          <w:sz w:val="22"/>
          <w:szCs w:val="22"/>
          <w:lang w:eastAsia="en-US" w:bidi="he-IL"/>
        </w:rPr>
        <w:lastRenderedPageBreak/>
        <w:t xml:space="preserve">uso e a apropriação de corredores,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passagens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e átrios domésticos e sobre os problemas e as questões mais frequentes nestes espaços.</w:t>
      </w:r>
    </w:p>
    <w:p w14:paraId="4247F868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 xml:space="preserve">Na prática podemos, até, considerar que a própria designação  “de espaços de circulação domésticos” é um pouco limitativa, pois, como já se apontou e se irá desenvolver, estes espaços devem ter, também, outras funções e ser caraterizados de acordo com este seu papel multifuncional e </w:t>
      </w:r>
      <w:proofErr w:type="spellStart"/>
      <w:r w:rsidRPr="00822895">
        <w:rPr>
          <w:b w:val="0"/>
          <w:kern w:val="0"/>
          <w:sz w:val="22"/>
          <w:szCs w:val="22"/>
          <w:lang w:eastAsia="en-US" w:bidi="he-IL"/>
        </w:rPr>
        <w:t>multiambiental</w:t>
      </w:r>
      <w:proofErr w:type="spellEnd"/>
      <w:r w:rsidRPr="00822895">
        <w:rPr>
          <w:b w:val="0"/>
          <w:kern w:val="0"/>
          <w:sz w:val="22"/>
          <w:szCs w:val="22"/>
          <w:lang w:eastAsia="en-US" w:bidi="he-IL"/>
        </w:rPr>
        <w:t xml:space="preserve">; caso contrário algo se passa de errado com a respetiva proposta habitacional que, no limite, se poderia, também, reger por idênticos critérios </w:t>
      </w:r>
      <w:proofErr w:type="spellStart"/>
      <w:r w:rsidRPr="00822895">
        <w:rPr>
          <w:b w:val="0"/>
          <w:kern w:val="0"/>
          <w:sz w:val="22"/>
          <w:szCs w:val="22"/>
          <w:lang w:eastAsia="en-US" w:bidi="he-IL"/>
        </w:rPr>
        <w:t>monofuncionais</w:t>
      </w:r>
      <w:proofErr w:type="spellEnd"/>
      <w:r w:rsidRPr="00822895">
        <w:rPr>
          <w:b w:val="0"/>
          <w:kern w:val="0"/>
          <w:sz w:val="22"/>
          <w:szCs w:val="22"/>
          <w:lang w:eastAsia="en-US" w:bidi="he-IL"/>
        </w:rPr>
        <w:t>, por exemplo, na cozinha, nos quartos e na sala.</w:t>
      </w:r>
    </w:p>
    <w:p w14:paraId="5E1193FB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</w:p>
    <w:p w14:paraId="6366FB18" w14:textId="66719A89" w:rsidR="00AF07AA" w:rsidRPr="00822895" w:rsidRDefault="00E6037F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>
        <w:rPr>
          <w:rFonts w:cs="Arial"/>
          <w:noProof/>
          <w:color w:val="0000FF"/>
          <w:sz w:val="36"/>
          <w:szCs w:val="36"/>
        </w:rPr>
        <w:drawing>
          <wp:inline distT="0" distB="0" distL="0" distR="0" wp14:anchorId="3939780B" wp14:editId="4D4B54ED">
            <wp:extent cx="5191125" cy="4266276"/>
            <wp:effectExtent l="0" t="0" r="0" b="0"/>
            <wp:docPr id="1" name="Imagem 1" descr="Uma imagem com texto&#10;&#10;Descrição gerada automaticamen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108" cy="426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BABAD" w14:textId="702FA0DE" w:rsidR="00AF07AA" w:rsidRPr="005A44E4" w:rsidRDefault="00AF07AA" w:rsidP="00822895">
      <w:pPr>
        <w:spacing w:after="240" w:line="360" w:lineRule="auto"/>
        <w:rPr>
          <w:b w:val="0"/>
          <w:i/>
          <w:iCs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br/>
      </w:r>
      <w:r w:rsidRPr="005A44E4">
        <w:rPr>
          <w:b w:val="0"/>
          <w:i/>
          <w:iCs/>
          <w:kern w:val="0"/>
          <w:sz w:val="22"/>
          <w:szCs w:val="22"/>
          <w:lang w:eastAsia="en-US" w:bidi="he-IL"/>
        </w:rPr>
        <w:t xml:space="preserve">Fig. 01: sobre o papel de excelência que deve estar reservado </w:t>
      </w:r>
      <w:r w:rsidR="005A44E4" w:rsidRPr="005A44E4">
        <w:rPr>
          <w:b w:val="0"/>
          <w:i/>
          <w:iCs/>
          <w:kern w:val="0"/>
          <w:sz w:val="22"/>
          <w:szCs w:val="22"/>
          <w:lang w:eastAsia="en-US" w:bidi="he-IL"/>
        </w:rPr>
        <w:t>aos</w:t>
      </w:r>
      <w:r w:rsidRPr="005A44E4">
        <w:rPr>
          <w:b w:val="0"/>
          <w:i/>
          <w:iCs/>
          <w:kern w:val="0"/>
          <w:sz w:val="22"/>
          <w:szCs w:val="22"/>
          <w:lang w:eastAsia="en-US" w:bidi="he-IL"/>
        </w:rPr>
        <w:t xml:space="preserve"> espaços de circulação domésticos e designadamente à sua zona específica de ligação e transição, mas também de expressiva marcação na entrada/saída da habitação.</w:t>
      </w:r>
    </w:p>
    <w:p w14:paraId="3AB5CB2A" w14:textId="77777777" w:rsidR="00AF07AA" w:rsidRPr="00FB2E35" w:rsidRDefault="00AF07AA" w:rsidP="00822895">
      <w:pPr>
        <w:keepNext/>
        <w:spacing w:before="360" w:after="240"/>
        <w:outlineLvl w:val="1"/>
      </w:pPr>
      <w:r w:rsidRPr="00FB2E35">
        <w:lastRenderedPageBreak/>
        <w:t>2. Importância dos espaços de circulação na estruturação do mundo doméstico e as várias dimensões domésticas</w:t>
      </w:r>
    </w:p>
    <w:p w14:paraId="6B3FD064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>A referência inicial, que se faz no texto de “resumo” deste artigo, a tratar-se de um “pequeno” artigo quer, apenas, fazer sublinhar que a matéria das circulações domésticas tem sido muito pouco abordada, como merece, tendo-se em conta a grande relação direta e indireta que assume na estruturação evidenciada e, mais ainda, na essencial caraterização de uma habitação; e note-se que aqui nem se falou de funcionalidade, pois esta matéria deveria ser, e não o é, um dado adquirido quando se pensa sobre o papel global da circulação doméstica e de tudo o que a ela pode e deve estar associado.</w:t>
      </w:r>
    </w:p>
    <w:p w14:paraId="0A2A723C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 xml:space="preserve">Avançando, agora, com a necessária e prática informalidade nestas matérias associadas ao que se designou como a  importância dos espaços de circulação na estruturação do mundo doméstico e o desejável desenvolvimento de várias dimensões de leitura e de vivência domésticas, vamos passar por uma sequência de matérias específicas e unificadas no âmbito do que se designa como uma verdadeira racionalidade no desenvolvimento dos percursos domésticos – racionalidade esta que é, evidentemente, bem distinta de uma “simples” funcionalidade (qualidade esta mesmo mínima e que mesmo assim por vezes não existe). </w:t>
      </w:r>
    </w:p>
    <w:p w14:paraId="196D1C79" w14:textId="2FCEBD65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 xml:space="preserve">Será, portanto, através desta preocupação de “racionalidade” numa estruturação dupla de circulações e outros espaços domésticos por eles servidos, que avançaremos um pouco mais, quer no sentido de uma estruturação expressivamente caracterizadora, quer numa abertura compassada para uma estimulante leitura e vivência de diversos níveis ou pequenas dimensões domésticas, que poderão conjugar-se nos mesmos espaços, mas proporcionando-lhes variados tempos e até tipos de uso e apropriação – por exemplo, entre estritamente funcionais, expressivamente formais até quase simbólicos –,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numa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perspetiva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em que a própria e afirmada presença dos referidos e variados espaços de circulação doméstica é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fator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de claro enriquecimento da leitura e da vivência dos outros   espaços domésticos por eles servidos.</w:t>
      </w:r>
    </w:p>
    <w:p w14:paraId="09EA1C09" w14:textId="4A7239DC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 xml:space="preserve">Nestas temáticas, um dos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aspetos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que continua a ser estruturador de uma boa solução doméstica é que ela se caracterize por uma economia ponderada de circulações, conseguida, designadamente, através das duas seguintes condições:</w:t>
      </w:r>
    </w:p>
    <w:p w14:paraId="75424315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lastRenderedPageBreak/>
        <w:t>mínima extensão e aproveitamento maximizado das circulações por corredor (por exemplo por dupla utilidade para circulação e para arrumações em roupeiros);</w:t>
      </w:r>
    </w:p>
    <w:p w14:paraId="0A147737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>e também mediante a mínima extensão e posicionamento estratégico das eventuais zonas de circulação obrigatória através de compartimentos mais sociais (por exemplo, quartos com acessos através de salas e cozinhas).</w:t>
      </w:r>
    </w:p>
    <w:p w14:paraId="4E2E32C0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 xml:space="preserve">Como todos deveríamos ter muito mais para fazer do que andar a perder motivação e energia a usar habitações mal organizadas e descaracterizadas, e considerando que tais habitações estão associadas, também, como é evidente, a um esforço acrescido na sua manutenção e limpeza, não faz realmente sentido, também a este nível de uma essencial e maximizada funcionalidade doméstica, que tenhamos casas mal distribuídas e perdulárias em circulações extensas e pouco úteis; e nestas importantes matérias Claude </w:t>
      </w:r>
      <w:proofErr w:type="spellStart"/>
      <w:r w:rsidRPr="00822895">
        <w:rPr>
          <w:b w:val="0"/>
          <w:kern w:val="0"/>
          <w:sz w:val="22"/>
          <w:szCs w:val="22"/>
          <w:lang w:eastAsia="en-US" w:bidi="he-IL"/>
        </w:rPr>
        <w:t>Lamure</w:t>
      </w:r>
      <w:proofErr w:type="spellEnd"/>
      <w:r w:rsidRPr="00822895">
        <w:rPr>
          <w:b w:val="0"/>
          <w:kern w:val="0"/>
          <w:sz w:val="22"/>
          <w:szCs w:val="22"/>
          <w:lang w:eastAsia="en-US" w:bidi="he-IL"/>
        </w:rPr>
        <w:t xml:space="preserve"> (1) chegou à conclusão que, geralmente, se pode reduzir para cerca de metade a extensão dos percursos relativamente a soluções domésticas com organizações mal concebidas, poupando-se significativamente: (i) no esforço físico;  (</w:t>
      </w:r>
      <w:proofErr w:type="spellStart"/>
      <w:r w:rsidRPr="00822895">
        <w:rPr>
          <w:b w:val="0"/>
          <w:kern w:val="0"/>
          <w:sz w:val="22"/>
          <w:szCs w:val="22"/>
          <w:lang w:eastAsia="en-US" w:bidi="he-IL"/>
        </w:rPr>
        <w:t>ii</w:t>
      </w:r>
      <w:proofErr w:type="spellEnd"/>
      <w:r w:rsidRPr="00822895">
        <w:rPr>
          <w:b w:val="0"/>
          <w:kern w:val="0"/>
          <w:sz w:val="22"/>
          <w:szCs w:val="22"/>
          <w:lang w:eastAsia="en-US" w:bidi="he-IL"/>
        </w:rPr>
        <w:t>) nos cuidados de manutenção e limpeza; e (</w:t>
      </w:r>
      <w:proofErr w:type="spellStart"/>
      <w:r w:rsidRPr="00822895">
        <w:rPr>
          <w:b w:val="0"/>
          <w:kern w:val="0"/>
          <w:sz w:val="22"/>
          <w:szCs w:val="22"/>
          <w:lang w:eastAsia="en-US" w:bidi="he-IL"/>
        </w:rPr>
        <w:t>iii</w:t>
      </w:r>
      <w:proofErr w:type="spellEnd"/>
      <w:r w:rsidRPr="00822895">
        <w:rPr>
          <w:b w:val="0"/>
          <w:kern w:val="0"/>
          <w:sz w:val="22"/>
          <w:szCs w:val="22"/>
          <w:lang w:eastAsia="en-US" w:bidi="he-IL"/>
        </w:rPr>
        <w:t>) naturalmente nos próprios custos de construção.</w:t>
      </w:r>
    </w:p>
    <w:p w14:paraId="5D5DCB50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>Esta preconizada racionalização das circulações domésticas refere-se a uma redução ou síntese espacial que está também associada à supressão dos desníveis interiores, matéria esta que, no entanto, nos deve levar mais longe tendo-se em conta, designadamente:</w:t>
      </w:r>
    </w:p>
    <w:p w14:paraId="724D948D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>(i) por um lado, os aspetos inegavelmente positivos, em termos de acessibilidade, conforto e segurança, de uma habitação desenvolvida num único plano;</w:t>
      </w:r>
    </w:p>
    <w:p w14:paraId="2548D2EB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proofErr w:type="gramStart"/>
      <w:r w:rsidRPr="00822895">
        <w:rPr>
          <w:b w:val="0"/>
          <w:kern w:val="0"/>
          <w:sz w:val="22"/>
          <w:szCs w:val="22"/>
          <w:lang w:eastAsia="en-US" w:bidi="he-IL"/>
        </w:rPr>
        <w:t>(</w:t>
      </w:r>
      <w:proofErr w:type="spellStart"/>
      <w:r w:rsidRPr="00822895">
        <w:rPr>
          <w:b w:val="0"/>
          <w:kern w:val="0"/>
          <w:sz w:val="22"/>
          <w:szCs w:val="22"/>
          <w:lang w:eastAsia="en-US" w:bidi="he-IL"/>
        </w:rPr>
        <w:t>ii</w:t>
      </w:r>
      <w:proofErr w:type="spellEnd"/>
      <w:r w:rsidRPr="00822895">
        <w:rPr>
          <w:b w:val="0"/>
          <w:kern w:val="0"/>
          <w:sz w:val="22"/>
          <w:szCs w:val="22"/>
          <w:lang w:eastAsia="en-US" w:bidi="he-IL"/>
        </w:rPr>
        <w:t>)</w:t>
      </w:r>
      <w:proofErr w:type="gramEnd"/>
      <w:r w:rsidRPr="00822895">
        <w:rPr>
          <w:b w:val="0"/>
          <w:kern w:val="0"/>
          <w:sz w:val="22"/>
          <w:szCs w:val="22"/>
          <w:lang w:eastAsia="en-US" w:bidi="he-IL"/>
        </w:rPr>
        <w:t xml:space="preserve"> mas por outro lado o caráter único e as capacidades organizativas e de espacialidade de soluções habitacionais desniveladas.</w:t>
      </w:r>
    </w:p>
    <w:p w14:paraId="75D05836" w14:textId="5D77B985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 xml:space="preserve">Outra matéria apontada por </w:t>
      </w:r>
      <w:proofErr w:type="spellStart"/>
      <w:r w:rsidRPr="00822895">
        <w:rPr>
          <w:b w:val="0"/>
          <w:kern w:val="0"/>
          <w:sz w:val="22"/>
          <w:szCs w:val="22"/>
          <w:lang w:eastAsia="en-US" w:bidi="he-IL"/>
        </w:rPr>
        <w:t>Lamure</w:t>
      </w:r>
      <w:proofErr w:type="spellEnd"/>
      <w:r w:rsidRPr="00822895">
        <w:rPr>
          <w:b w:val="0"/>
          <w:kern w:val="0"/>
          <w:sz w:val="22"/>
          <w:szCs w:val="22"/>
          <w:lang w:eastAsia="en-US" w:bidi="he-IL"/>
        </w:rPr>
        <w:t xml:space="preserve"> é que habitações em dois pisos são muito negativas nesses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aspetos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de crescimento de áreas de circulação e de esforço no uso da habitação, mas julga-se que esta escolha deverá ser destacada do juízo anterior, pois habitar em dois pisos também terá as suas vantagens noutros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aspetos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(por exemplo, na privacidade no interior doméstico) e é possível, naturalmente, organizar funcional e racionalmente habitações em dois pisos.</w:t>
      </w:r>
    </w:p>
    <w:p w14:paraId="54D4FD76" w14:textId="329801A4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lastRenderedPageBreak/>
        <w:t xml:space="preserve">Nestas matérias há que sublinhar que estas opções entre um mesmo ou vários níveis de piso numa habitação são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aspetos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que têm muito interesse quando se visa uma habitação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direcionada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especificamente para habitantes mais idosos e/ou com pouco tempo, ou mesmo com pouca vocação e disponibilidade, para a lide da casa, um grupo sociocultural cada vez mais importante/numeroso na sociedade urbana.</w:t>
      </w:r>
    </w:p>
    <w:p w14:paraId="0A0C7CCD" w14:textId="1E77DC2F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 xml:space="preserve">Mas voltando à ideia atrás expressa de uma clara negação a circulações mal organizadas, importa sublinhar que se está a negar essa má organização, essa má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conceção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e não o interesse de circulações com um eventual e significativo desenvolvimento, desde que bem estruturadas e associadas a outras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atividades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domésticas, pois um razoável desenvolvimento destas circulações também pode ser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fator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de adaptabilidade no uso dos diversos compartimentos servidos, de usos próprios estimulantes (ex., pequena “galeria de arte” doméstica, acesso a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roupeiros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embutidos, etc.) e de negação daquilo que por vezes se considera ser uma organização doméstica excessivamente hierarquizada e funcionalmente rígida.</w:t>
      </w:r>
    </w:p>
    <w:p w14:paraId="1C1C6B4A" w14:textId="6C4005B3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 xml:space="preserve">Numa primeira “para-conclusão”, naturalmente, sempre relativamente provisória, sobre estas matérias, associadas a um maior ou menor desenvolvimento da circulação doméstica, há que sublinhar que ela tem de ser estritamente funcional e racionalizada, mas não só, porque tal condição tem de estar “obrigatoriamente” associada a uma expressão afirmada de uma dada estrutura/conteúdo de organização e de conteúdo ambiental da habitação, ou a uma expressiva e específica importância que seja dada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exatamente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a essas áreas de circulação, um pouco como se se considerasse uma habitação que “viva” toda ela de um grande e estimável (porque bem </w:t>
      </w:r>
      <w:r w:rsidR="005A44E4" w:rsidRPr="00822895">
        <w:rPr>
          <w:b w:val="0"/>
          <w:kern w:val="0"/>
          <w:sz w:val="22"/>
          <w:szCs w:val="22"/>
          <w:lang w:eastAsia="en-US" w:bidi="he-IL"/>
        </w:rPr>
        <w:t>configurado</w:t>
      </w:r>
      <w:r w:rsidRPr="00822895">
        <w:rPr>
          <w:b w:val="0"/>
          <w:kern w:val="0"/>
          <w:sz w:val="22"/>
          <w:szCs w:val="22"/>
          <w:lang w:eastAsia="en-US" w:bidi="he-IL"/>
        </w:rPr>
        <w:t xml:space="preserve"> e pormenorizado) coração de circulação, que será, por exemplo, também de estar e de outros usos nobres (por exemplo, uma grande e alongada biblioteca); e afinal até </w:t>
      </w:r>
      <w:proofErr w:type="spellStart"/>
      <w:r w:rsidRPr="00822895">
        <w:rPr>
          <w:b w:val="0"/>
          <w:kern w:val="0"/>
          <w:sz w:val="22"/>
          <w:szCs w:val="22"/>
          <w:lang w:eastAsia="en-US" w:bidi="he-IL"/>
        </w:rPr>
        <w:t>Alexander</w:t>
      </w:r>
      <w:proofErr w:type="spellEnd"/>
      <w:r w:rsidRPr="00822895">
        <w:rPr>
          <w:b w:val="0"/>
          <w:kern w:val="0"/>
          <w:sz w:val="22"/>
          <w:szCs w:val="22"/>
          <w:lang w:eastAsia="en-US" w:bidi="he-IL"/>
        </w:rPr>
        <w:t xml:space="preserve"> defende que o fluxo através dos compartimentos é tão importante como os próprios compartimentos, influenciando tanto a convivialidade doméstica, como o uso de cada espaço da casa. (2)</w:t>
      </w:r>
    </w:p>
    <w:p w14:paraId="094CACCF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 xml:space="preserve">E se a </w:t>
      </w:r>
      <w:proofErr w:type="spellStart"/>
      <w:r w:rsidRPr="00822895">
        <w:rPr>
          <w:b w:val="0"/>
          <w:kern w:val="0"/>
          <w:sz w:val="22"/>
          <w:szCs w:val="22"/>
          <w:lang w:eastAsia="en-US" w:bidi="he-IL"/>
        </w:rPr>
        <w:t>Arquitectura</w:t>
      </w:r>
      <w:proofErr w:type="spellEnd"/>
      <w:r w:rsidRPr="00822895">
        <w:rPr>
          <w:b w:val="0"/>
          <w:kern w:val="0"/>
          <w:sz w:val="22"/>
          <w:szCs w:val="22"/>
          <w:lang w:eastAsia="en-US" w:bidi="he-IL"/>
        </w:rPr>
        <w:t xml:space="preserve"> se centra sempre e muito nas questões de relacionamento, de transição e de passagem “pausada”, como defendem, com variadas palavras, muitos bons </w:t>
      </w:r>
      <w:proofErr w:type="spellStart"/>
      <w:r w:rsidRPr="00822895">
        <w:rPr>
          <w:b w:val="0"/>
          <w:kern w:val="0"/>
          <w:sz w:val="22"/>
          <w:szCs w:val="22"/>
          <w:lang w:eastAsia="en-US" w:bidi="he-IL"/>
        </w:rPr>
        <w:t>arquitectos</w:t>
      </w:r>
      <w:proofErr w:type="spellEnd"/>
      <w:r w:rsidRPr="00822895">
        <w:rPr>
          <w:b w:val="0"/>
          <w:kern w:val="0"/>
          <w:sz w:val="22"/>
          <w:szCs w:val="22"/>
          <w:lang w:eastAsia="en-US" w:bidi="he-IL"/>
        </w:rPr>
        <w:t>, então não há dúvida de que a solução de circulação doméstica deverá ser, sempre, realmente, muito mais do que uma simples resolução funcional de fluxos de circulação na habitação.</w:t>
      </w:r>
      <w:r w:rsidRPr="00822895">
        <w:rPr>
          <w:b w:val="0"/>
          <w:kern w:val="0"/>
          <w:sz w:val="22"/>
          <w:szCs w:val="22"/>
          <w:lang w:eastAsia="en-US" w:bidi="he-IL"/>
        </w:rPr>
        <w:br/>
      </w:r>
    </w:p>
    <w:p w14:paraId="5D8E3A25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</w:p>
    <w:p w14:paraId="34597914" w14:textId="48435B37" w:rsidR="00AF07AA" w:rsidRPr="00822895" w:rsidRDefault="00E6037F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>
        <w:rPr>
          <w:rFonts w:cs="Arial"/>
          <w:noProof/>
          <w:color w:val="0000FF"/>
          <w:sz w:val="36"/>
          <w:szCs w:val="36"/>
        </w:rPr>
        <w:drawing>
          <wp:inline distT="0" distB="0" distL="0" distR="0" wp14:anchorId="7D8F313B" wp14:editId="6C57A4DA">
            <wp:extent cx="4948862" cy="4067175"/>
            <wp:effectExtent l="0" t="0" r="0" b="0"/>
            <wp:docPr id="2" name="Imagem 2" descr="Uma imagem com texto&#10;&#10;Descrição gerada automaticamen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&#10;&#10;Descrição gerada automaticamen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020" cy="407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6D3B9" w14:textId="77777777" w:rsidR="00AF07AA" w:rsidRPr="005A44E4" w:rsidRDefault="00AF07AA" w:rsidP="00822895">
      <w:pPr>
        <w:spacing w:after="240" w:line="360" w:lineRule="auto"/>
        <w:rPr>
          <w:b w:val="0"/>
          <w:i/>
          <w:iCs/>
          <w:kern w:val="0"/>
          <w:sz w:val="22"/>
          <w:szCs w:val="22"/>
          <w:lang w:eastAsia="en-US" w:bidi="he-IL"/>
        </w:rPr>
      </w:pPr>
      <w:r w:rsidRPr="005A44E4">
        <w:rPr>
          <w:b w:val="0"/>
          <w:i/>
          <w:iCs/>
          <w:kern w:val="0"/>
          <w:sz w:val="22"/>
          <w:szCs w:val="22"/>
          <w:lang w:eastAsia="en-US" w:bidi="he-IL"/>
        </w:rPr>
        <w:t>Fig. 02: os espaços de circulação domésticos podem e devem ter uma dupla identidade: como zonas específicas e com caráter próprio e como espaços estratégicos de ligação e separação entre os outros espaços domésticos.</w:t>
      </w:r>
    </w:p>
    <w:p w14:paraId="3A7549C8" w14:textId="77777777" w:rsidR="00AF07AA" w:rsidRPr="00FB2E35" w:rsidRDefault="00AF07AA" w:rsidP="00822895">
      <w:pPr>
        <w:keepNext/>
        <w:spacing w:before="360" w:after="240"/>
        <w:outlineLvl w:val="1"/>
      </w:pPr>
      <w:r w:rsidRPr="00FB2E35">
        <w:t>3. Associações interessantes dos espaços de circulação com outras áreas domésticas</w:t>
      </w:r>
    </w:p>
    <w:p w14:paraId="409C54E0" w14:textId="77777777" w:rsidR="00AF07AA" w:rsidRPr="00822895" w:rsidRDefault="00AF07AA" w:rsidP="00822895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822895">
        <w:rPr>
          <w:b w:val="0"/>
          <w:kern w:val="0"/>
          <w:sz w:val="22"/>
          <w:szCs w:val="22"/>
          <w:lang w:eastAsia="en-US" w:bidi="he-IL"/>
        </w:rPr>
        <w:t>Tal como apontei num estudo editado já há alguns anos no LNEC (“Do bairro e da vizinhança à habitação”, ITA 2, 1998), entre as características mais desejáveis nos espaços domésticos para circulação, comunicação e separação salientam-se as seguintes:</w:t>
      </w:r>
    </w:p>
    <w:p w14:paraId="4870D956" w14:textId="77777777" w:rsidR="00AF07AA" w:rsidRPr="000350E6" w:rsidRDefault="00AF07AA" w:rsidP="000350E6">
      <w:pPr>
        <w:pStyle w:val="PargrafodaLista"/>
        <w:numPr>
          <w:ilvl w:val="0"/>
          <w:numId w:val="10"/>
        </w:num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>permitir a circulação funcional das pessoas entre todos os espaços e compartimentos da casa, protegendo os espaços mais privados e recebendo, desejavelmente, algum mobiliário e equipamento (funcional e de aparato);</w:t>
      </w:r>
    </w:p>
    <w:p w14:paraId="2C4E886B" w14:textId="77777777" w:rsidR="00AF07AA" w:rsidRPr="000350E6" w:rsidRDefault="00AF07AA" w:rsidP="000350E6">
      <w:pPr>
        <w:pStyle w:val="PargrafodaLista"/>
        <w:numPr>
          <w:ilvl w:val="0"/>
          <w:numId w:val="10"/>
        </w:num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lastRenderedPageBreak/>
        <w:t xml:space="preserve">permitir diversos tipos de ocupação (por exemplo, corredor que para além de ser uma zona de passagem é, também, um agradável espaço mobilado e decorado e uma zona de utilização de roupeiros e arrumações); </w:t>
      </w:r>
    </w:p>
    <w:p w14:paraId="5BD431FB" w14:textId="77777777" w:rsidR="00AF07AA" w:rsidRPr="000350E6" w:rsidRDefault="00AF07AA" w:rsidP="000350E6">
      <w:pPr>
        <w:pStyle w:val="PargrafodaLista"/>
        <w:numPr>
          <w:ilvl w:val="0"/>
          <w:numId w:val="10"/>
        </w:num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 xml:space="preserve">serem de fácil limpeza e terem ventilação e luz naturais ainda que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indirectas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 (por exemplo, através de envidraçados e aberturas em portas e "bandeiras" superiores).</w:t>
      </w:r>
    </w:p>
    <w:p w14:paraId="768E6477" w14:textId="77777777" w:rsidR="00AF07AA" w:rsidRPr="000350E6" w:rsidRDefault="00AF07AA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>Mas, atualmente, acrescento também:</w:t>
      </w:r>
    </w:p>
    <w:p w14:paraId="4FB113DA" w14:textId="77777777" w:rsidR="00AF07AA" w:rsidRPr="000350E6" w:rsidRDefault="00AF07AA" w:rsidP="000350E6">
      <w:pPr>
        <w:pStyle w:val="PargrafodaLista"/>
        <w:numPr>
          <w:ilvl w:val="0"/>
          <w:numId w:val="11"/>
        </w:num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>participarem, ativamente, na caracterização da globalidade de solução habitacional que é, em cada caso, desenvolvida e oferecida como espaço de vivência e, naturalmente, de memória;</w:t>
      </w:r>
    </w:p>
    <w:p w14:paraId="57537E51" w14:textId="77777777" w:rsidR="00AF07AA" w:rsidRPr="000350E6" w:rsidRDefault="00AF07AA" w:rsidP="000350E6">
      <w:pPr>
        <w:pStyle w:val="PargrafodaLista"/>
        <w:numPr>
          <w:ilvl w:val="0"/>
          <w:numId w:val="11"/>
        </w:num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>proporcionarem alguma antecipação da leitura dos restantes espaços domésticos que servem.</w:t>
      </w:r>
    </w:p>
    <w:p w14:paraId="3921C763" w14:textId="5B5C0537" w:rsidR="00AF07AA" w:rsidRPr="000350E6" w:rsidRDefault="00AF07AA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 xml:space="preserve">A agregação da circulação, do receber e da sala de estar é uma solução possível, mas, frequentemente, uma solução muito </w:t>
      </w:r>
      <w:proofErr w:type="gramStart"/>
      <w:r w:rsidRPr="000350E6">
        <w:rPr>
          <w:b w:val="0"/>
          <w:kern w:val="0"/>
          <w:sz w:val="22"/>
          <w:szCs w:val="22"/>
          <w:lang w:eastAsia="en-US" w:bidi="he-IL"/>
        </w:rPr>
        <w:t>mal usada</w:t>
      </w:r>
      <w:proofErr w:type="gramEnd"/>
      <w:r w:rsidRPr="000350E6">
        <w:rPr>
          <w:b w:val="0"/>
          <w:kern w:val="0"/>
          <w:sz w:val="22"/>
          <w:szCs w:val="22"/>
          <w:lang w:eastAsia="en-US" w:bidi="he-IL"/>
        </w:rPr>
        <w:t xml:space="preserve">, designadamente, quando não há uma </w:t>
      </w:r>
      <w:r w:rsidR="005A44E4" w:rsidRPr="000350E6">
        <w:rPr>
          <w:b w:val="0"/>
          <w:kern w:val="0"/>
          <w:sz w:val="22"/>
          <w:szCs w:val="22"/>
          <w:lang w:eastAsia="en-US" w:bidi="he-IL"/>
        </w:rPr>
        <w:t>proteção</w:t>
      </w:r>
      <w:r w:rsidRPr="000350E6">
        <w:rPr>
          <w:b w:val="0"/>
          <w:kern w:val="0"/>
          <w:sz w:val="22"/>
          <w:szCs w:val="22"/>
          <w:lang w:eastAsia="en-US" w:bidi="he-IL"/>
        </w:rPr>
        <w:t xml:space="preserve"> visual da sala, que fica devassada e "trespassada" por espaços de circulação, inúteis para qualquer outra função, e importa considerar que tanta circulação não será muito adequada a uma sala mais formal, embora seja, talvez, admissível numa sala de família. Mas haverá soluções adequadas, porque respeitando a privacidade visual da sala e não comprometendo o “partido”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arquitectónico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 global da “unidade” espacial entrada e sala (ex., tabique a meia altura, parede translúcida, etc.).</w:t>
      </w:r>
    </w:p>
    <w:p w14:paraId="5FEAF243" w14:textId="77777777" w:rsidR="00AF07AA" w:rsidRPr="000350E6" w:rsidRDefault="00AF07AA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>Tal como também se apontou no referido estudo (ITA 2), há todo o interesse em atribuir a utilidade máxima às zonas de circulação do tipo corredor, desenvolvendo, por exemplo, roupeiros ao longo delas e estimulando o seu uso como verdadeiras "antecâmaras" das zonas mais privadas (podem ser até pequenos "halls" de quartos).</w:t>
      </w:r>
    </w:p>
    <w:p w14:paraId="535CD140" w14:textId="7460354A" w:rsidR="00AF07AA" w:rsidRPr="000350E6" w:rsidRDefault="00AF07AA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 xml:space="preserve">Finalmente, não são de esquecer as potencialidades dos corredores como excelentes espaços informais de brincadeira para as crianças e, de uma forma mais elaborada e sujeita a cuidados específicos, de integração de espaços </w:t>
      </w:r>
      <w:r w:rsidR="005A44E4" w:rsidRPr="000350E6">
        <w:rPr>
          <w:b w:val="0"/>
          <w:kern w:val="0"/>
          <w:sz w:val="22"/>
          <w:szCs w:val="22"/>
          <w:lang w:eastAsia="en-US" w:bidi="he-IL"/>
        </w:rPr>
        <w:t>e elementos</w:t>
      </w:r>
      <w:r w:rsidRPr="000350E6">
        <w:rPr>
          <w:b w:val="0"/>
          <w:kern w:val="0"/>
          <w:sz w:val="22"/>
          <w:szCs w:val="22"/>
          <w:lang w:eastAsia="en-US" w:bidi="he-IL"/>
        </w:rPr>
        <w:t xml:space="preserve"> de arrumação específicos (ex., estantes para livros) e mesmo recantos de trabalho individuais; sobre esta última possibilidade lembremos que, por exemplo, durante a noite e desde que havendo adequados cuidados de espaciosidade global, dimensionamento, adequada pormenorização, isolamento acústico e visual e climatização, os corredores e as </w:t>
      </w:r>
      <w:r w:rsidRPr="000350E6">
        <w:rPr>
          <w:b w:val="0"/>
          <w:kern w:val="0"/>
          <w:sz w:val="22"/>
          <w:szCs w:val="22"/>
          <w:lang w:eastAsia="en-US" w:bidi="he-IL"/>
        </w:rPr>
        <w:lastRenderedPageBreak/>
        <w:t xml:space="preserve">sequências de espaços domésticos de circulação e relação, poderão proporcionar e acrescentar novas e estimulantes dimensões ao uso da casa e à sua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caracterizção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>.</w:t>
      </w:r>
    </w:p>
    <w:p w14:paraId="2AD46715" w14:textId="77777777" w:rsidR="00AF07AA" w:rsidRPr="00FB2E35" w:rsidRDefault="00AF07AA" w:rsidP="00822895">
      <w:pPr>
        <w:keepNext/>
        <w:spacing w:before="360" w:after="240"/>
        <w:outlineLvl w:val="1"/>
      </w:pPr>
      <w:r w:rsidRPr="00FB2E35">
        <w:t>4. Hábitos e opções interessantes nos espaços de circulação domésticos</w:t>
      </w:r>
    </w:p>
    <w:p w14:paraId="31835A82" w14:textId="2A00A43B" w:rsidR="00AF07AA" w:rsidRPr="000350E6" w:rsidRDefault="00AF07AA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 xml:space="preserve">Relativamente aos hábitos no uso da casa e, especificamente, aos velhos hábitos domésticos, importa lembrar que o corredor foi uma “invenção” não muito antiga, pois na casa popular, e no limite, havia um único grande compartimento multifuncional e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multiambiental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, enquanto na casa nobre ou burguesa se passava, habitualmente, de compartimento para compartimento, na zona principal da casa, havendo, eventualmente, corredores nas </w:t>
      </w:r>
      <w:r w:rsidR="005A44E4" w:rsidRPr="000350E6">
        <w:rPr>
          <w:b w:val="0"/>
          <w:kern w:val="0"/>
          <w:sz w:val="22"/>
          <w:szCs w:val="22"/>
          <w:lang w:eastAsia="en-US" w:bidi="he-IL"/>
        </w:rPr>
        <w:t>respetivas</w:t>
      </w:r>
      <w:r w:rsidRPr="000350E6">
        <w:rPr>
          <w:b w:val="0"/>
          <w:kern w:val="0"/>
          <w:sz w:val="22"/>
          <w:szCs w:val="22"/>
          <w:lang w:eastAsia="en-US" w:bidi="he-IL"/>
        </w:rPr>
        <w:t xml:space="preserve"> zonas de serviço; de certo modo proporcionando-se nestas habitações mais privilegiadas uma sequência ou até várias sequências de espaços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multivivenciais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, muito adaptáveis e </w:t>
      </w:r>
      <w:r w:rsidR="005A44E4" w:rsidRPr="000350E6">
        <w:rPr>
          <w:b w:val="0"/>
          <w:kern w:val="0"/>
          <w:sz w:val="22"/>
          <w:szCs w:val="22"/>
          <w:lang w:eastAsia="en-US" w:bidi="he-IL"/>
        </w:rPr>
        <w:t>suscetíveis</w:t>
      </w:r>
      <w:r w:rsidRPr="000350E6">
        <w:rPr>
          <w:b w:val="0"/>
          <w:kern w:val="0"/>
          <w:sz w:val="22"/>
          <w:szCs w:val="22"/>
          <w:lang w:eastAsia="en-US" w:bidi="he-IL"/>
        </w:rPr>
        <w:t xml:space="preserve"> de variadas conversões formais, mas mantendo-se, em boa parte, uma máxima redução de espaços “apenas” de circulação, e quando existindo a estes se associavam, frequentemente, outros usos diversificados (por exemplo, desde pequenas galerias de arte a zonas de copa alongadas).</w:t>
      </w:r>
    </w:p>
    <w:p w14:paraId="17340AD1" w14:textId="77777777" w:rsidR="00AF07AA" w:rsidRPr="000350E6" w:rsidRDefault="00AF07AA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>E talvez se possam recuperar partes destas estruturas organizativas em algumas renovadas organizações domésticas.</w:t>
      </w:r>
    </w:p>
    <w:p w14:paraId="428FA262" w14:textId="77777777" w:rsidR="00AF07AA" w:rsidRPr="000350E6" w:rsidRDefault="00AF07AA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>E tanto numa como noutra das referidas duas “situações-limite”, referidas, esquematicamente, a grupos sociais bem distintos em termos de meios, era, frequentemente, o mobiliário que criava e definia espaços e subespaços com usos e ambientes específicos; seja através de grandes móveis/compartimentos, como era o caso das grandes camas /alcovas, seja mediante uso de mobiliário muito versátil, escamoteável e adaptável aos diversos usos e ambientes pretendidos – com os evidentes e associados problemas de privacidade e de conforto ambiental, que, aliás, acabam por ser um pouco e parcialmente recorrentes em “novas modas domésticas”, onde, por exemplo, a cozinha acaba por ser reduzida a uma espécie de palco doméstico, muito pouco adequado para cozinhar.</w:t>
      </w:r>
    </w:p>
    <w:p w14:paraId="1B5554C2" w14:textId="673B6019" w:rsidR="00AF07AA" w:rsidRPr="000350E6" w:rsidRDefault="00AF07AA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 xml:space="preserve">Tal como se referiu no início deste artigo, ele é um “pequeno artigo”, servindo quase como uma abertura exploratória sobre a temática das circulações domésticas, uma matéria que, tal como também já se referiu, tem sido muito pouco abordada, como merece, tendo-se em conta a grande relação direta e indireta que assume na </w:t>
      </w:r>
      <w:r w:rsidRPr="000350E6">
        <w:rPr>
          <w:b w:val="0"/>
          <w:kern w:val="0"/>
          <w:sz w:val="22"/>
          <w:szCs w:val="22"/>
          <w:lang w:eastAsia="en-US" w:bidi="he-IL"/>
        </w:rPr>
        <w:lastRenderedPageBreak/>
        <w:t xml:space="preserve">estruturação evidenciada e, mais ainda, na essencial caraterização de uma habitação; talvez porque no primado dos </w:t>
      </w:r>
      <w:r w:rsidR="005A44E4" w:rsidRPr="000350E6">
        <w:rPr>
          <w:b w:val="0"/>
          <w:kern w:val="0"/>
          <w:sz w:val="22"/>
          <w:szCs w:val="22"/>
          <w:lang w:eastAsia="en-US" w:bidi="he-IL"/>
        </w:rPr>
        <w:t>estudos</w:t>
      </w:r>
      <w:r w:rsidRPr="000350E6">
        <w:rPr>
          <w:b w:val="0"/>
          <w:kern w:val="0"/>
          <w:sz w:val="22"/>
          <w:szCs w:val="22"/>
          <w:lang w:eastAsia="en-US" w:bidi="he-IL"/>
        </w:rPr>
        <w:t xml:space="preserve"> domésticos funcionalistas, estes espaços de circulação são aqueles considerados como mais simplesmente funcionais, quando não estritamente de mero serviço aos restantes e quando não mesmo “residuais”, isto note-se, evidentemente, nas “imediatas”, más e tão numerosas interpretações do referido partido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arquitectónico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 dito funcionalista.</w:t>
      </w:r>
    </w:p>
    <w:p w14:paraId="33A15112" w14:textId="6E0B9BF3" w:rsidR="00AF07AA" w:rsidRPr="000350E6" w:rsidRDefault="00AF07AA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 xml:space="preserve">E para concluir, para já esta matéria, deixam-se três naturais opções-limite a assumir no que se refere ao desenvolvimento dos ditos espaços de circulação domésticos, qualquer delas potencial e positivamente bem caraterizadora da </w:t>
      </w:r>
      <w:r w:rsidR="005A44E4" w:rsidRPr="000350E6">
        <w:rPr>
          <w:b w:val="0"/>
          <w:kern w:val="0"/>
          <w:sz w:val="22"/>
          <w:szCs w:val="22"/>
          <w:lang w:eastAsia="en-US" w:bidi="he-IL"/>
        </w:rPr>
        <w:t>respetiva</w:t>
      </w:r>
      <w:r w:rsidRPr="000350E6">
        <w:rPr>
          <w:b w:val="0"/>
          <w:kern w:val="0"/>
          <w:sz w:val="22"/>
          <w:szCs w:val="22"/>
          <w:lang w:eastAsia="en-US" w:bidi="he-IL"/>
        </w:rPr>
        <w:t xml:space="preserve"> solução doméstica: (i) ausência ou quase-ausência dos espaços de circulação; (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ii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>) um expressivo desenvolvimento dos espaços de circulação; (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iii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>) e uma sua configuração e desenvolvimento como um para-compartimento distribuidor e/ou centralizador.</w:t>
      </w:r>
    </w:p>
    <w:p w14:paraId="4EAFFB07" w14:textId="6EC4FC27" w:rsidR="00AF07AA" w:rsidRPr="000350E6" w:rsidRDefault="00AF07AA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 xml:space="preserve">E lembra-se que o </w:t>
      </w:r>
      <w:r w:rsidR="005A44E4" w:rsidRPr="000350E6">
        <w:rPr>
          <w:b w:val="0"/>
          <w:kern w:val="0"/>
          <w:sz w:val="22"/>
          <w:szCs w:val="22"/>
          <w:lang w:eastAsia="en-US" w:bidi="he-IL"/>
        </w:rPr>
        <w:t>objetivo</w:t>
      </w:r>
      <w:r w:rsidRPr="000350E6">
        <w:rPr>
          <w:b w:val="0"/>
          <w:kern w:val="0"/>
          <w:sz w:val="22"/>
          <w:szCs w:val="22"/>
          <w:lang w:eastAsia="en-US" w:bidi="he-IL"/>
        </w:rPr>
        <w:t xml:space="preserve"> será sempre o mesmo: transformar as circulações domésticas em verdadeiros espaços de vida.</w:t>
      </w:r>
    </w:p>
    <w:p w14:paraId="503E0D10" w14:textId="77777777" w:rsidR="00AF07AA" w:rsidRPr="000350E6" w:rsidRDefault="00AF07AA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</w:p>
    <w:p w14:paraId="778810A0" w14:textId="77777777" w:rsidR="00AF07AA" w:rsidRPr="00822895" w:rsidRDefault="00AF07AA" w:rsidP="00822895">
      <w:pPr>
        <w:keepNext/>
        <w:spacing w:before="360" w:after="240"/>
        <w:outlineLvl w:val="1"/>
      </w:pPr>
      <w:r w:rsidRPr="00822895">
        <w:t>Notas:</w:t>
      </w:r>
    </w:p>
    <w:p w14:paraId="39F2C6F5" w14:textId="77777777" w:rsidR="00AF07AA" w:rsidRPr="000350E6" w:rsidRDefault="00AF07AA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 xml:space="preserve">(1) Claude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Lamure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>, "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Adaptation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du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Logement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 à la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Vie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Familiale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>", p. 194.</w:t>
      </w:r>
    </w:p>
    <w:p w14:paraId="31C77028" w14:textId="77777777" w:rsidR="00AF07AA" w:rsidRPr="000350E6" w:rsidRDefault="00AF07AA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 xml:space="preserve">(2) Christopher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Alexander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; Sara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Ishikawa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;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Murray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Silverstein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;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et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 al, "A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Pattern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Language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>/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Un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Lenguaje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 xml:space="preserve"> de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Patrones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>", pp. 560 e 561.</w:t>
      </w:r>
    </w:p>
    <w:p w14:paraId="4B268F7D" w14:textId="77777777" w:rsidR="00AF07AA" w:rsidRPr="00FB2E35" w:rsidRDefault="00AF07AA" w:rsidP="00AF07AA">
      <w:pPr>
        <w:rPr>
          <w:rFonts w:cs="Arial"/>
          <w:b w:val="0"/>
          <w:color w:val="000000"/>
          <w:sz w:val="24"/>
          <w:szCs w:val="24"/>
        </w:rPr>
      </w:pPr>
    </w:p>
    <w:p w14:paraId="215B89E6" w14:textId="77777777" w:rsidR="00AF07AA" w:rsidRPr="00822895" w:rsidRDefault="00AF07AA" w:rsidP="00822895">
      <w:pPr>
        <w:keepNext/>
        <w:spacing w:before="360" w:after="240"/>
        <w:outlineLvl w:val="1"/>
      </w:pPr>
      <w:r w:rsidRPr="00822895">
        <w:t>Notas editoriais ao artigo:</w:t>
      </w:r>
    </w:p>
    <w:p w14:paraId="4FC60E13" w14:textId="77777777" w:rsidR="00AF07AA" w:rsidRPr="000350E6" w:rsidRDefault="00AF07AA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0350E6">
        <w:rPr>
          <w:b w:val="0"/>
          <w:kern w:val="0"/>
          <w:sz w:val="22"/>
          <w:szCs w:val="22"/>
          <w:lang w:eastAsia="en-US" w:bidi="he-IL"/>
        </w:rPr>
        <w:t xml:space="preserve">O presente artigo corresponde a uma edição muito ampliada e modificada do artigo que foi editado na </w:t>
      </w:r>
      <w:proofErr w:type="spellStart"/>
      <w:r w:rsidRPr="000350E6">
        <w:rPr>
          <w:b w:val="0"/>
          <w:kern w:val="0"/>
          <w:sz w:val="22"/>
          <w:szCs w:val="22"/>
          <w:lang w:eastAsia="en-US" w:bidi="he-IL"/>
        </w:rPr>
        <w:t>Infohabitar</w:t>
      </w:r>
      <w:proofErr w:type="spellEnd"/>
      <w:r w:rsidRPr="000350E6">
        <w:rPr>
          <w:b w:val="0"/>
          <w:kern w:val="0"/>
          <w:sz w:val="22"/>
          <w:szCs w:val="22"/>
          <w:lang w:eastAsia="en-US" w:bidi="he-IL"/>
        </w:rPr>
        <w:t>, em 23/11/2014, com o n.º 510.</w:t>
      </w:r>
    </w:p>
    <w:p w14:paraId="7C16E0B7" w14:textId="77777777" w:rsidR="00751054" w:rsidRPr="000350E6" w:rsidRDefault="00751054" w:rsidP="000350E6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</w:p>
    <w:p w14:paraId="77B03A53" w14:textId="77777777" w:rsidR="005A44E4" w:rsidRPr="0030664B" w:rsidRDefault="005A44E4" w:rsidP="005A44E4">
      <w:pPr>
        <w:keepNext/>
        <w:spacing w:before="600" w:after="240" w:line="360" w:lineRule="auto"/>
        <w:outlineLvl w:val="1"/>
        <w:rPr>
          <w:rFonts w:cs="Arial"/>
          <w:i/>
          <w:kern w:val="0"/>
          <w:sz w:val="36"/>
          <w:szCs w:val="36"/>
          <w:u w:val="single"/>
          <w:lang w:eastAsia="en-US" w:bidi="he-IL"/>
        </w:rPr>
      </w:pPr>
      <w:bookmarkStart w:id="2" w:name="_Hlk89789127"/>
      <w:r w:rsidRPr="0030664B">
        <w:rPr>
          <w:rFonts w:cs="Arial"/>
          <w:i/>
          <w:kern w:val="0"/>
          <w:sz w:val="36"/>
          <w:szCs w:val="36"/>
          <w:u w:val="single"/>
          <w:lang w:eastAsia="en-US" w:bidi="he-IL"/>
        </w:rPr>
        <w:lastRenderedPageBreak/>
        <w:t>Referências editoriais:</w:t>
      </w:r>
    </w:p>
    <w:p w14:paraId="3EBA81FB" w14:textId="4E414490" w:rsidR="005A44E4" w:rsidRPr="0030664B" w:rsidRDefault="005A44E4" w:rsidP="005A44E4">
      <w:pPr>
        <w:keepNext/>
        <w:spacing w:after="120" w:line="360" w:lineRule="auto"/>
        <w:outlineLvl w:val="1"/>
        <w:rPr>
          <w:i/>
          <w:sz w:val="22"/>
          <w:szCs w:val="22"/>
        </w:rPr>
      </w:pPr>
      <w:r w:rsidRPr="0030664B">
        <w:rPr>
          <w:i/>
          <w:sz w:val="22"/>
          <w:szCs w:val="22"/>
        </w:rPr>
        <w:t xml:space="preserve">1.ª Edição: </w:t>
      </w:r>
      <w:proofErr w:type="spellStart"/>
      <w:r w:rsidRPr="0030664B">
        <w:rPr>
          <w:i/>
          <w:sz w:val="22"/>
          <w:szCs w:val="22"/>
        </w:rPr>
        <w:t>Infohabitar</w:t>
      </w:r>
      <w:proofErr w:type="spellEnd"/>
      <w:r>
        <w:rPr>
          <w:i/>
          <w:sz w:val="22"/>
          <w:szCs w:val="22"/>
        </w:rPr>
        <w:t>, Ano XVII,</w:t>
      </w:r>
      <w:r w:rsidRPr="0030664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n.º 787, terça-feira, agosto 17, 2021</w:t>
      </w:r>
    </w:p>
    <w:p w14:paraId="14194F88" w14:textId="50233C67" w:rsidR="005A44E4" w:rsidRDefault="005A44E4" w:rsidP="005A44E4">
      <w:pPr>
        <w:spacing w:after="240" w:line="360" w:lineRule="auto"/>
        <w:rPr>
          <w:bCs/>
          <w:i/>
          <w:color w:val="000000"/>
          <w:sz w:val="22"/>
          <w:szCs w:val="22"/>
        </w:rPr>
      </w:pPr>
      <w:r w:rsidRPr="0030664B">
        <w:rPr>
          <w:bCs/>
          <w:i/>
          <w:color w:val="000000"/>
          <w:sz w:val="22"/>
          <w:szCs w:val="22"/>
        </w:rPr>
        <w:t xml:space="preserve">Link para a 1.ª edição: </w:t>
      </w:r>
      <w:hyperlink r:id="rId12" w:history="1">
        <w:r w:rsidRPr="00922DC5">
          <w:rPr>
            <w:rStyle w:val="Hiperligao"/>
            <w:bCs/>
            <w:i/>
            <w:sz w:val="22"/>
            <w:szCs w:val="22"/>
          </w:rPr>
          <w:t>http://infohabitar.blogspot.com/2021/08/transformar-as-circulacoes-domesticas.html</w:t>
        </w:r>
      </w:hyperlink>
    </w:p>
    <w:p w14:paraId="47C27039" w14:textId="77777777" w:rsidR="005A44E4" w:rsidRDefault="005A44E4" w:rsidP="005A44E4">
      <w:pPr>
        <w:spacing w:after="240" w:line="360" w:lineRule="auto"/>
        <w:rPr>
          <w:bCs/>
          <w:i/>
          <w:color w:val="000000"/>
          <w:sz w:val="22"/>
          <w:szCs w:val="22"/>
        </w:rPr>
      </w:pPr>
    </w:p>
    <w:p w14:paraId="2A0CC39D" w14:textId="25C6261D" w:rsidR="005A44E4" w:rsidRPr="00FF5B73" w:rsidRDefault="005A44E4" w:rsidP="005A44E4">
      <w:pPr>
        <w:spacing w:after="240" w:line="360" w:lineRule="auto"/>
        <w:rPr>
          <w:i/>
          <w:color w:val="000000"/>
          <w:sz w:val="22"/>
          <w:szCs w:val="22"/>
        </w:rPr>
      </w:pPr>
      <w:r w:rsidRPr="00FF5B73">
        <w:rPr>
          <w:i/>
          <w:color w:val="000000"/>
          <w:sz w:val="22"/>
          <w:szCs w:val="22"/>
        </w:rPr>
        <w:t xml:space="preserve">Etiquetas/palavras chave: </w:t>
      </w:r>
      <w:r>
        <w:rPr>
          <w:i/>
          <w:color w:val="000000"/>
          <w:sz w:val="22"/>
          <w:szCs w:val="22"/>
        </w:rPr>
        <w:t xml:space="preserve">habitação, </w:t>
      </w:r>
      <w:proofErr w:type="spellStart"/>
      <w:r w:rsidR="00E6037F">
        <w:rPr>
          <w:i/>
          <w:color w:val="000000"/>
          <w:sz w:val="22"/>
          <w:szCs w:val="22"/>
        </w:rPr>
        <w:t>arquitectura</w:t>
      </w:r>
      <w:proofErr w:type="spellEnd"/>
      <w:r w:rsidR="00E6037F">
        <w:rPr>
          <w:i/>
          <w:color w:val="000000"/>
          <w:sz w:val="22"/>
          <w:szCs w:val="22"/>
        </w:rPr>
        <w:t xml:space="preserve">, </w:t>
      </w:r>
      <w:hyperlink r:id="rId13" w:history="1">
        <w:r w:rsidR="00E6037F" w:rsidRPr="00E6037F">
          <w:rPr>
            <w:i/>
            <w:color w:val="000000"/>
            <w:sz w:val="22"/>
            <w:szCs w:val="22"/>
          </w:rPr>
          <w:t xml:space="preserve">corredores domésticos </w:t>
        </w:r>
      </w:hyperlink>
      <w:r w:rsidR="00E6037F" w:rsidRPr="00E6037F">
        <w:rPr>
          <w:i/>
          <w:color w:val="000000"/>
          <w:sz w:val="22"/>
          <w:szCs w:val="22"/>
        </w:rPr>
        <w:t xml:space="preserve">, </w:t>
      </w:r>
      <w:hyperlink r:id="rId14" w:history="1">
        <w:r w:rsidR="00E6037F" w:rsidRPr="00E6037F">
          <w:rPr>
            <w:i/>
            <w:color w:val="000000"/>
            <w:sz w:val="22"/>
            <w:szCs w:val="22"/>
          </w:rPr>
          <w:t xml:space="preserve">espaços de circulação domésticos </w:t>
        </w:r>
      </w:hyperlink>
      <w:r w:rsidR="00E6037F" w:rsidRPr="00E6037F">
        <w:rPr>
          <w:i/>
          <w:color w:val="000000"/>
          <w:sz w:val="22"/>
          <w:szCs w:val="22"/>
        </w:rPr>
        <w:t xml:space="preserve">, </w:t>
      </w:r>
      <w:hyperlink r:id="rId15" w:history="1">
        <w:r w:rsidR="00E6037F" w:rsidRPr="00E6037F">
          <w:rPr>
            <w:i/>
            <w:color w:val="000000"/>
            <w:sz w:val="22"/>
            <w:szCs w:val="22"/>
          </w:rPr>
          <w:t xml:space="preserve">inovar na habitação </w:t>
        </w:r>
      </w:hyperlink>
      <w:r w:rsidR="00E6037F" w:rsidRPr="00E6037F">
        <w:rPr>
          <w:i/>
          <w:color w:val="000000"/>
          <w:sz w:val="22"/>
          <w:szCs w:val="22"/>
        </w:rPr>
        <w:t xml:space="preserve">, </w:t>
      </w:r>
      <w:hyperlink r:id="rId16" w:history="1">
        <w:r w:rsidR="00E6037F" w:rsidRPr="00E6037F">
          <w:rPr>
            <w:i/>
            <w:color w:val="000000"/>
            <w:sz w:val="22"/>
            <w:szCs w:val="22"/>
          </w:rPr>
          <w:t xml:space="preserve">novas casas </w:t>
        </w:r>
      </w:hyperlink>
      <w:r w:rsidR="00E6037F" w:rsidRPr="00E6037F">
        <w:rPr>
          <w:i/>
          <w:color w:val="000000"/>
          <w:sz w:val="22"/>
          <w:szCs w:val="22"/>
        </w:rPr>
        <w:t xml:space="preserve">, </w:t>
      </w:r>
      <w:hyperlink r:id="rId17" w:history="1">
        <w:r w:rsidR="00E6037F" w:rsidRPr="00E6037F">
          <w:rPr>
            <w:i/>
            <w:color w:val="000000"/>
            <w:sz w:val="22"/>
            <w:szCs w:val="22"/>
          </w:rPr>
          <w:t xml:space="preserve">novos corredores </w:t>
        </w:r>
      </w:hyperlink>
      <w:r w:rsidR="00E6037F" w:rsidRPr="00E6037F">
        <w:rPr>
          <w:i/>
          <w:color w:val="000000"/>
          <w:sz w:val="22"/>
          <w:szCs w:val="22"/>
        </w:rPr>
        <w:t xml:space="preserve">, </w:t>
      </w:r>
      <w:hyperlink r:id="rId18" w:history="1">
        <w:r w:rsidR="00E6037F" w:rsidRPr="00E6037F">
          <w:rPr>
            <w:i/>
            <w:color w:val="000000"/>
            <w:sz w:val="22"/>
            <w:szCs w:val="22"/>
          </w:rPr>
          <w:t xml:space="preserve">novos espaços habitacionais </w:t>
        </w:r>
      </w:hyperlink>
    </w:p>
    <w:p w14:paraId="46B92225" w14:textId="77777777" w:rsidR="005A44E4" w:rsidRDefault="005A44E4" w:rsidP="005A44E4">
      <w:pPr>
        <w:spacing w:after="240" w:line="360" w:lineRule="auto"/>
        <w:rPr>
          <w:i/>
          <w:color w:val="000000"/>
          <w:sz w:val="22"/>
          <w:szCs w:val="22"/>
        </w:rPr>
      </w:pPr>
    </w:p>
    <w:p w14:paraId="475FC38D" w14:textId="77777777" w:rsidR="005A44E4" w:rsidRPr="0030664B" w:rsidRDefault="005A44E4" w:rsidP="005A44E4">
      <w:pPr>
        <w:spacing w:after="240" w:line="360" w:lineRule="auto"/>
        <w:rPr>
          <w:i/>
          <w:color w:val="000000"/>
          <w:sz w:val="22"/>
          <w:szCs w:val="22"/>
        </w:rPr>
      </w:pPr>
    </w:p>
    <w:p w14:paraId="3FDDD775" w14:textId="77777777" w:rsidR="005A44E4" w:rsidRPr="0030664B" w:rsidRDefault="005A44E4" w:rsidP="005A44E4">
      <w:pPr>
        <w:spacing w:line="360" w:lineRule="auto"/>
        <w:rPr>
          <w:bCs/>
          <w:i/>
          <w:color w:val="000000"/>
          <w:sz w:val="56"/>
          <w:szCs w:val="56"/>
        </w:rPr>
      </w:pPr>
      <w:bookmarkStart w:id="3" w:name="_Hlk89788918"/>
      <w:proofErr w:type="spellStart"/>
      <w:r w:rsidRPr="0030664B">
        <w:rPr>
          <w:bCs/>
          <w:i/>
          <w:color w:val="000000"/>
          <w:sz w:val="56"/>
          <w:szCs w:val="56"/>
        </w:rPr>
        <w:t>Infohabitar</w:t>
      </w:r>
      <w:proofErr w:type="spellEnd"/>
    </w:p>
    <w:p w14:paraId="3C9F782C" w14:textId="77777777" w:rsidR="005A44E4" w:rsidRDefault="005A44E4" w:rsidP="005A44E4">
      <w:pPr>
        <w:spacing w:after="120" w:line="360" w:lineRule="auto"/>
        <w:rPr>
          <w:bCs/>
          <w:i/>
          <w:color w:val="000000"/>
          <w:sz w:val="24"/>
          <w:szCs w:val="24"/>
        </w:rPr>
      </w:pPr>
      <w:r w:rsidRPr="0030664B">
        <w:rPr>
          <w:bCs/>
          <w:i/>
          <w:color w:val="000000"/>
          <w:sz w:val="24"/>
          <w:szCs w:val="24"/>
        </w:rPr>
        <w:t>Editor: António Baptista Coelho</w:t>
      </w:r>
    </w:p>
    <w:p w14:paraId="4CD21390" w14:textId="77777777" w:rsidR="005A44E4" w:rsidRPr="00A62010" w:rsidRDefault="005A44E4" w:rsidP="005A44E4">
      <w:pPr>
        <w:spacing w:after="120" w:line="360" w:lineRule="auto"/>
        <w:rPr>
          <w:b w:val="0"/>
          <w:bCs/>
          <w:i/>
          <w:color w:val="000000"/>
          <w:sz w:val="24"/>
          <w:szCs w:val="24"/>
        </w:rPr>
      </w:pPr>
      <w:bookmarkStart w:id="4" w:name="_Hlk89699913"/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Arquitecto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– Escola Superior de Belas Artes de Lisboa –, doutor em </w:t>
      </w:r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Arquitectura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– Faculdade de </w:t>
      </w:r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Arquitectura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da Universidade do Porto –, Investigador Principal com Habilitação em </w:t>
      </w:r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Arquitectura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e Urbanismo – Laboratório Nacional de Engenharia Civil.</w:t>
      </w:r>
    </w:p>
    <w:bookmarkEnd w:id="4"/>
    <w:p w14:paraId="32456483" w14:textId="77777777" w:rsidR="005A44E4" w:rsidRPr="0030664B" w:rsidRDefault="005A44E4" w:rsidP="005A44E4">
      <w:pPr>
        <w:spacing w:after="240" w:line="360" w:lineRule="auto"/>
        <w:rPr>
          <w:bCs/>
          <w:i/>
          <w:color w:val="000000"/>
          <w:sz w:val="24"/>
          <w:szCs w:val="24"/>
        </w:rPr>
      </w:pPr>
      <w:r>
        <w:rPr>
          <w:bCs/>
          <w:i/>
          <w:sz w:val="24"/>
          <w:szCs w:val="24"/>
        </w:rPr>
        <w:fldChar w:fldCharType="begin"/>
      </w:r>
      <w:r>
        <w:rPr>
          <w:bCs/>
          <w:i/>
          <w:sz w:val="24"/>
          <w:szCs w:val="24"/>
        </w:rPr>
        <w:instrText xml:space="preserve"> HYPERLINK "mailto:</w:instrText>
      </w:r>
      <w:r w:rsidRPr="00732049">
        <w:rPr>
          <w:bCs/>
          <w:i/>
          <w:sz w:val="24"/>
          <w:szCs w:val="24"/>
        </w:rPr>
        <w:instrText>abc.infohabitar@gmail.com</w:instrText>
      </w:r>
      <w:r>
        <w:rPr>
          <w:bCs/>
          <w:i/>
          <w:sz w:val="24"/>
          <w:szCs w:val="24"/>
        </w:rPr>
        <w:instrText xml:space="preserve">" </w:instrText>
      </w:r>
      <w:r>
        <w:rPr>
          <w:bCs/>
          <w:i/>
          <w:sz w:val="24"/>
          <w:szCs w:val="24"/>
        </w:rPr>
        <w:fldChar w:fldCharType="separate"/>
      </w:r>
      <w:r w:rsidRPr="00720552">
        <w:rPr>
          <w:rStyle w:val="Hiperligao"/>
          <w:bCs/>
          <w:i/>
          <w:sz w:val="24"/>
          <w:szCs w:val="24"/>
        </w:rPr>
        <w:t>abc.infohabitar@gmail.com</w:t>
      </w:r>
      <w:r>
        <w:rPr>
          <w:bCs/>
          <w:i/>
          <w:sz w:val="24"/>
          <w:szCs w:val="24"/>
        </w:rPr>
        <w:fldChar w:fldCharType="end"/>
      </w:r>
      <w:r w:rsidRPr="0030664B">
        <w:rPr>
          <w:bCs/>
          <w:i/>
          <w:color w:val="000000"/>
          <w:sz w:val="24"/>
          <w:szCs w:val="24"/>
        </w:rPr>
        <w:t xml:space="preserve">, </w:t>
      </w:r>
      <w:hyperlink r:id="rId19" w:history="1">
        <w:r w:rsidRPr="0030664B">
          <w:rPr>
            <w:rStyle w:val="Hiperligao"/>
            <w:bCs/>
            <w:i/>
            <w:color w:val="000000"/>
            <w:sz w:val="24"/>
            <w:szCs w:val="24"/>
          </w:rPr>
          <w:t>abc@lnec.pt</w:t>
        </w:r>
      </w:hyperlink>
      <w:r w:rsidRPr="0030664B">
        <w:rPr>
          <w:bCs/>
          <w:i/>
          <w:color w:val="000000"/>
          <w:sz w:val="24"/>
          <w:szCs w:val="24"/>
        </w:rPr>
        <w:t xml:space="preserve"> </w:t>
      </w:r>
    </w:p>
    <w:p w14:paraId="2B2DD054" w14:textId="77777777" w:rsidR="005A44E4" w:rsidRDefault="005A44E4" w:rsidP="005A44E4">
      <w:pPr>
        <w:spacing w:after="240" w:line="360" w:lineRule="auto"/>
        <w:rPr>
          <w:bCs/>
          <w:i/>
          <w:color w:val="000000"/>
          <w:sz w:val="24"/>
          <w:szCs w:val="24"/>
        </w:rPr>
      </w:pPr>
    </w:p>
    <w:p w14:paraId="179DFF15" w14:textId="77777777" w:rsidR="005A44E4" w:rsidRPr="0030664B" w:rsidRDefault="005A44E4" w:rsidP="005A44E4">
      <w:pPr>
        <w:spacing w:after="240" w:line="360" w:lineRule="auto"/>
        <w:rPr>
          <w:bCs/>
          <w:i/>
          <w:color w:val="000000"/>
          <w:sz w:val="24"/>
          <w:szCs w:val="24"/>
        </w:rPr>
      </w:pPr>
      <w:r w:rsidRPr="0030664B">
        <w:rPr>
          <w:bCs/>
          <w:i/>
          <w:color w:val="000000"/>
          <w:sz w:val="24"/>
          <w:szCs w:val="24"/>
        </w:rPr>
        <w:t xml:space="preserve">A </w:t>
      </w:r>
      <w:proofErr w:type="spellStart"/>
      <w:r w:rsidRPr="0030664B">
        <w:rPr>
          <w:bCs/>
          <w:i/>
          <w:color w:val="000000"/>
          <w:sz w:val="24"/>
          <w:szCs w:val="24"/>
        </w:rPr>
        <w:t>Infohabitar</w:t>
      </w:r>
      <w:proofErr w:type="spellEnd"/>
      <w:r>
        <w:rPr>
          <w:bCs/>
          <w:i/>
          <w:color w:val="000000"/>
          <w:sz w:val="24"/>
          <w:szCs w:val="24"/>
        </w:rPr>
        <w:t xml:space="preserve"> é uma Revista do </w:t>
      </w:r>
      <w:proofErr w:type="spellStart"/>
      <w:r>
        <w:rPr>
          <w:bCs/>
          <w:i/>
          <w:color w:val="000000"/>
          <w:sz w:val="24"/>
          <w:szCs w:val="24"/>
        </w:rPr>
        <w:t>GHabitar</w:t>
      </w:r>
      <w:proofErr w:type="spellEnd"/>
      <w:r>
        <w:rPr>
          <w:bCs/>
          <w:i/>
          <w:color w:val="000000"/>
          <w:sz w:val="24"/>
          <w:szCs w:val="24"/>
        </w:rPr>
        <w:t xml:space="preserve"> </w:t>
      </w:r>
      <w:r w:rsidRPr="0030664B">
        <w:rPr>
          <w:bCs/>
          <w:i/>
          <w:color w:val="000000"/>
          <w:sz w:val="24"/>
          <w:szCs w:val="24"/>
        </w:rPr>
        <w:t xml:space="preserve">Associação Portuguesa para a Promoção da Qualidade Habitacional </w:t>
      </w:r>
      <w:proofErr w:type="spellStart"/>
      <w:r w:rsidRPr="0030664B">
        <w:rPr>
          <w:bCs/>
          <w:i/>
          <w:color w:val="000000"/>
          <w:sz w:val="24"/>
          <w:szCs w:val="24"/>
        </w:rPr>
        <w:t>Infohabitar</w:t>
      </w:r>
      <w:proofErr w:type="spellEnd"/>
      <w:r w:rsidRPr="0030664B">
        <w:rPr>
          <w:bCs/>
          <w:i/>
          <w:color w:val="000000"/>
          <w:sz w:val="24"/>
          <w:szCs w:val="24"/>
        </w:rPr>
        <w:t xml:space="preserve"> – Associação </w:t>
      </w:r>
      <w:r>
        <w:rPr>
          <w:bCs/>
          <w:i/>
          <w:color w:val="000000"/>
          <w:sz w:val="24"/>
          <w:szCs w:val="24"/>
        </w:rPr>
        <w:t xml:space="preserve">atualmente </w:t>
      </w:r>
      <w:r w:rsidRPr="0030664B">
        <w:rPr>
          <w:bCs/>
          <w:i/>
          <w:color w:val="000000"/>
          <w:sz w:val="24"/>
          <w:szCs w:val="24"/>
        </w:rPr>
        <w:t>com sede na Federação Nacional de Cooperativa</w:t>
      </w:r>
      <w:r>
        <w:rPr>
          <w:bCs/>
          <w:i/>
          <w:color w:val="000000"/>
          <w:sz w:val="24"/>
          <w:szCs w:val="24"/>
        </w:rPr>
        <w:t>s</w:t>
      </w:r>
      <w:r w:rsidRPr="0030664B">
        <w:rPr>
          <w:bCs/>
          <w:i/>
          <w:color w:val="000000"/>
          <w:sz w:val="24"/>
          <w:szCs w:val="24"/>
        </w:rPr>
        <w:t xml:space="preserve"> de Habitação Económica (FENACHE) e anteriormente com sede no </w:t>
      </w:r>
      <w:r>
        <w:rPr>
          <w:bCs/>
          <w:i/>
          <w:color w:val="000000"/>
          <w:sz w:val="24"/>
          <w:szCs w:val="24"/>
        </w:rPr>
        <w:t xml:space="preserve">Núcleo de </w:t>
      </w:r>
      <w:proofErr w:type="spellStart"/>
      <w:r>
        <w:rPr>
          <w:bCs/>
          <w:i/>
          <w:color w:val="000000"/>
          <w:sz w:val="24"/>
          <w:szCs w:val="24"/>
        </w:rPr>
        <w:t>Arquitectura</w:t>
      </w:r>
      <w:proofErr w:type="spellEnd"/>
      <w:r>
        <w:rPr>
          <w:bCs/>
          <w:i/>
          <w:color w:val="000000"/>
          <w:sz w:val="24"/>
          <w:szCs w:val="24"/>
        </w:rPr>
        <w:t xml:space="preserve"> e Urbanismo do </w:t>
      </w:r>
      <w:r w:rsidRPr="0030664B">
        <w:rPr>
          <w:bCs/>
          <w:i/>
          <w:color w:val="000000"/>
          <w:sz w:val="24"/>
          <w:szCs w:val="24"/>
        </w:rPr>
        <w:t>LNEC.</w:t>
      </w:r>
    </w:p>
    <w:p w14:paraId="62B224D7" w14:textId="016C7D38" w:rsidR="00113D8E" w:rsidRPr="00E6037F" w:rsidRDefault="005A44E4" w:rsidP="00E6037F">
      <w:pPr>
        <w:spacing w:after="240" w:line="360" w:lineRule="auto"/>
        <w:rPr>
          <w:bCs/>
          <w:i/>
          <w:color w:val="000000"/>
          <w:sz w:val="24"/>
          <w:szCs w:val="24"/>
        </w:rPr>
      </w:pPr>
      <w:r w:rsidRPr="0030664B">
        <w:rPr>
          <w:bCs/>
          <w:i/>
          <w:color w:val="000000"/>
          <w:sz w:val="24"/>
          <w:szCs w:val="24"/>
        </w:rPr>
        <w:t>Apoio à Edição: José Baptista Coelho - Lisboa, Encarnação - Olivais Norte.</w:t>
      </w:r>
      <w:bookmarkEnd w:id="2"/>
      <w:bookmarkEnd w:id="3"/>
    </w:p>
    <w:sectPr w:rsidR="00113D8E" w:rsidRPr="00E6037F" w:rsidSect="00F226CE">
      <w:footerReference w:type="even" r:id="rId20"/>
      <w:footerReference w:type="default" r:id="rId21"/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157F" w14:textId="77777777" w:rsidR="003348B8" w:rsidRDefault="003348B8" w:rsidP="00F226CE">
      <w:r>
        <w:separator/>
      </w:r>
    </w:p>
  </w:endnote>
  <w:endnote w:type="continuationSeparator" w:id="0">
    <w:p w14:paraId="30CE2308" w14:textId="77777777" w:rsidR="003348B8" w:rsidRDefault="003348B8" w:rsidP="00F2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0700" w14:textId="77777777" w:rsidR="00AD4832" w:rsidRDefault="007809DC" w:rsidP="006453B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48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524405" w14:textId="77777777" w:rsidR="00AD4832" w:rsidRDefault="00AD48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4892" w14:textId="77777777" w:rsidR="00AD4832" w:rsidRPr="00F226CE" w:rsidRDefault="007809DC" w:rsidP="006453B4">
    <w:pPr>
      <w:pStyle w:val="Rodap"/>
      <w:framePr w:wrap="around" w:vAnchor="text" w:hAnchor="margin" w:xAlign="center" w:y="1"/>
      <w:rPr>
        <w:rStyle w:val="Nmerodepgina"/>
        <w:b w:val="0"/>
        <w:sz w:val="22"/>
        <w:szCs w:val="22"/>
      </w:rPr>
    </w:pPr>
    <w:r w:rsidRPr="00F226CE">
      <w:rPr>
        <w:rStyle w:val="Nmerodepgina"/>
        <w:b w:val="0"/>
        <w:sz w:val="22"/>
        <w:szCs w:val="22"/>
      </w:rPr>
      <w:fldChar w:fldCharType="begin"/>
    </w:r>
    <w:r w:rsidR="00AD4832" w:rsidRPr="00F226CE">
      <w:rPr>
        <w:rStyle w:val="Nmerodepgina"/>
        <w:b w:val="0"/>
        <w:sz w:val="22"/>
        <w:szCs w:val="22"/>
      </w:rPr>
      <w:instrText xml:space="preserve">PAGE  </w:instrText>
    </w:r>
    <w:r w:rsidRPr="00F226CE">
      <w:rPr>
        <w:rStyle w:val="Nmerodepgina"/>
        <w:b w:val="0"/>
        <w:sz w:val="22"/>
        <w:szCs w:val="22"/>
      </w:rPr>
      <w:fldChar w:fldCharType="separate"/>
    </w:r>
    <w:r w:rsidR="00AF07AA">
      <w:rPr>
        <w:rStyle w:val="Nmerodepgina"/>
        <w:b w:val="0"/>
        <w:noProof/>
        <w:sz w:val="22"/>
        <w:szCs w:val="22"/>
      </w:rPr>
      <w:t>1</w:t>
    </w:r>
    <w:r w:rsidRPr="00F226CE">
      <w:rPr>
        <w:rStyle w:val="Nmerodepgina"/>
        <w:b w:val="0"/>
        <w:sz w:val="22"/>
        <w:szCs w:val="22"/>
      </w:rPr>
      <w:fldChar w:fldCharType="end"/>
    </w:r>
  </w:p>
  <w:p w14:paraId="0F34F2FE" w14:textId="77777777" w:rsidR="00AD4832" w:rsidRDefault="00AD48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9F51" w14:textId="77777777" w:rsidR="003348B8" w:rsidRDefault="003348B8" w:rsidP="00F226CE">
      <w:r>
        <w:separator/>
      </w:r>
    </w:p>
  </w:footnote>
  <w:footnote w:type="continuationSeparator" w:id="0">
    <w:p w14:paraId="58701045" w14:textId="77777777" w:rsidR="003348B8" w:rsidRDefault="003348B8" w:rsidP="00F2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3CC7"/>
    <w:multiLevelType w:val="hybridMultilevel"/>
    <w:tmpl w:val="DF2048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62CCD"/>
    <w:multiLevelType w:val="hybridMultilevel"/>
    <w:tmpl w:val="E6FE4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F516A"/>
    <w:multiLevelType w:val="hybridMultilevel"/>
    <w:tmpl w:val="22940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C145F"/>
    <w:multiLevelType w:val="hybridMultilevel"/>
    <w:tmpl w:val="1F7A00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7A5BC3"/>
    <w:multiLevelType w:val="hybridMultilevel"/>
    <w:tmpl w:val="226E1D6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875ED5"/>
    <w:multiLevelType w:val="hybridMultilevel"/>
    <w:tmpl w:val="CFC8D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E1753"/>
    <w:multiLevelType w:val="hybridMultilevel"/>
    <w:tmpl w:val="024449D4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971068"/>
    <w:multiLevelType w:val="hybridMultilevel"/>
    <w:tmpl w:val="0BBC9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052637"/>
    <w:multiLevelType w:val="hybridMultilevel"/>
    <w:tmpl w:val="8FD687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5556"/>
    <w:multiLevelType w:val="hybridMultilevel"/>
    <w:tmpl w:val="908A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26411C"/>
    <w:multiLevelType w:val="hybridMultilevel"/>
    <w:tmpl w:val="30E04C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C30"/>
    <w:rsid w:val="00005CCC"/>
    <w:rsid w:val="000350E6"/>
    <w:rsid w:val="0004777A"/>
    <w:rsid w:val="000A0C30"/>
    <w:rsid w:val="000F0FC9"/>
    <w:rsid w:val="000F4AD0"/>
    <w:rsid w:val="00113D8E"/>
    <w:rsid w:val="001210CD"/>
    <w:rsid w:val="00137882"/>
    <w:rsid w:val="0016524B"/>
    <w:rsid w:val="00267C2E"/>
    <w:rsid w:val="003348B8"/>
    <w:rsid w:val="00351CC8"/>
    <w:rsid w:val="00447C30"/>
    <w:rsid w:val="004B6627"/>
    <w:rsid w:val="00592F6B"/>
    <w:rsid w:val="005A44E4"/>
    <w:rsid w:val="006453B4"/>
    <w:rsid w:val="006F2568"/>
    <w:rsid w:val="00713651"/>
    <w:rsid w:val="00751054"/>
    <w:rsid w:val="007809DC"/>
    <w:rsid w:val="008109A3"/>
    <w:rsid w:val="008112BE"/>
    <w:rsid w:val="00822895"/>
    <w:rsid w:val="008918E0"/>
    <w:rsid w:val="00930CAC"/>
    <w:rsid w:val="00947ED2"/>
    <w:rsid w:val="009506F1"/>
    <w:rsid w:val="00975B4B"/>
    <w:rsid w:val="00A500CE"/>
    <w:rsid w:val="00AD4832"/>
    <w:rsid w:val="00AE3293"/>
    <w:rsid w:val="00AF07AA"/>
    <w:rsid w:val="00BD1707"/>
    <w:rsid w:val="00D17C1E"/>
    <w:rsid w:val="00D33F07"/>
    <w:rsid w:val="00E6037F"/>
    <w:rsid w:val="00F01C2B"/>
    <w:rsid w:val="00F10DE6"/>
    <w:rsid w:val="00F226CE"/>
    <w:rsid w:val="00FB69B0"/>
    <w:rsid w:val="00FD32B4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EEFB9"/>
  <w15:docId w15:val="{5254FFF7-97F1-494C-96AA-83C31A08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C30"/>
    <w:rPr>
      <w:rFonts w:ascii="Arial" w:eastAsia="Times New Roman" w:hAnsi="Arial" w:cs="Times New Roman"/>
      <w:b/>
      <w:kern w:val="28"/>
      <w:sz w:val="32"/>
      <w:szCs w:val="32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510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ter"/>
    <w:autoRedefine/>
    <w:qFormat/>
    <w:rsid w:val="00FB69B0"/>
    <w:pPr>
      <w:spacing w:after="240"/>
      <w:outlineLvl w:val="3"/>
    </w:pPr>
    <w:rPr>
      <w:rFonts w:cs="Arial"/>
      <w:b w:val="0"/>
      <w:i/>
      <w:iCs/>
      <w:color w:val="000000" w:themeColor="text1"/>
      <w:kern w:val="0"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4Char">
    <w:name w:val="Heading 4 Char"/>
    <w:basedOn w:val="Tipodeletrapredefinidodopargrafo"/>
    <w:uiPriority w:val="9"/>
    <w:semiHidden/>
    <w:rsid w:val="00447C30"/>
    <w:rPr>
      <w:rFonts w:asciiTheme="majorHAnsi" w:eastAsiaTheme="majorEastAsia" w:hAnsiTheme="majorHAnsi" w:cstheme="majorBidi"/>
      <w:bCs/>
      <w:i/>
      <w:iCs/>
      <w:color w:val="4F81BD" w:themeColor="accent1"/>
      <w:kern w:val="28"/>
      <w:sz w:val="32"/>
      <w:szCs w:val="32"/>
      <w:lang w:eastAsia="pt-PT"/>
    </w:rPr>
  </w:style>
  <w:style w:type="character" w:customStyle="1" w:styleId="Ttulo4Carter">
    <w:name w:val="Título 4 Caráter"/>
    <w:basedOn w:val="Tipodeletrapredefinidodopargrafo"/>
    <w:link w:val="Ttulo4"/>
    <w:rsid w:val="00FB69B0"/>
    <w:rPr>
      <w:rFonts w:ascii="Arial" w:eastAsia="Times New Roman" w:hAnsi="Arial" w:cs="Arial"/>
      <w:i/>
      <w:iCs/>
      <w:color w:val="000000" w:themeColor="text1"/>
    </w:rPr>
  </w:style>
  <w:style w:type="character" w:customStyle="1" w:styleId="StyleGaramond">
    <w:name w:val="Style Garamond"/>
    <w:rsid w:val="00447C30"/>
    <w:rPr>
      <w:rFonts w:ascii="Times New Roman" w:hAnsi="Times New Roman"/>
      <w:sz w:val="22"/>
    </w:rPr>
  </w:style>
  <w:style w:type="character" w:styleId="Hiperligao">
    <w:name w:val="Hyperlink"/>
    <w:uiPriority w:val="99"/>
    <w:rsid w:val="00447C30"/>
    <w:rPr>
      <w:rFonts w:cs="Times New Roman"/>
      <w:color w:val="0000FF"/>
      <w:u w:val="single"/>
    </w:rPr>
  </w:style>
  <w:style w:type="character" w:customStyle="1" w:styleId="a-size-large">
    <w:name w:val="a-size-large"/>
    <w:basedOn w:val="Tipodeletrapredefinidodopargrafo"/>
    <w:rsid w:val="00447C30"/>
  </w:style>
  <w:style w:type="paragraph" w:styleId="PargrafodaLista">
    <w:name w:val="List Paragraph"/>
    <w:basedOn w:val="Normal"/>
    <w:uiPriority w:val="34"/>
    <w:qFormat/>
    <w:rsid w:val="00447C30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F226CE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26CE"/>
    <w:rPr>
      <w:rFonts w:ascii="Arial" w:eastAsia="Times New Roman" w:hAnsi="Arial" w:cs="Times New Roman"/>
      <w:b/>
      <w:kern w:val="28"/>
      <w:sz w:val="32"/>
      <w:szCs w:val="32"/>
      <w:lang w:eastAsia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F226CE"/>
  </w:style>
  <w:style w:type="paragraph" w:styleId="Cabealho">
    <w:name w:val="header"/>
    <w:basedOn w:val="Normal"/>
    <w:link w:val="CabealhoCarter"/>
    <w:uiPriority w:val="99"/>
    <w:unhideWhenUsed/>
    <w:rsid w:val="00F226CE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26CE"/>
    <w:rPr>
      <w:rFonts w:ascii="Arial" w:eastAsia="Times New Roman" w:hAnsi="Arial" w:cs="Times New Roman"/>
      <w:b/>
      <w:kern w:val="28"/>
      <w:sz w:val="32"/>
      <w:szCs w:val="32"/>
      <w:lang w:eastAsia="pt-PT"/>
    </w:rPr>
  </w:style>
  <w:style w:type="character" w:customStyle="1" w:styleId="stylegaramond0">
    <w:name w:val="stylegaramond"/>
    <w:basedOn w:val="Tipodeletrapredefinidodopargrafo"/>
    <w:rsid w:val="009506F1"/>
  </w:style>
  <w:style w:type="paragraph" w:styleId="Textodebalo">
    <w:name w:val="Balloon Text"/>
    <w:basedOn w:val="Normal"/>
    <w:link w:val="TextodebaloCarter"/>
    <w:uiPriority w:val="99"/>
    <w:semiHidden/>
    <w:unhideWhenUsed/>
    <w:rsid w:val="00FE127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1277"/>
    <w:rPr>
      <w:rFonts w:ascii="Tahoma" w:eastAsia="Times New Roman" w:hAnsi="Tahoma" w:cs="Tahoma"/>
      <w:b/>
      <w:kern w:val="28"/>
      <w:sz w:val="16"/>
      <w:szCs w:val="16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51054"/>
    <w:rPr>
      <w:rFonts w:asciiTheme="majorHAnsi" w:eastAsiaTheme="majorEastAsia" w:hAnsiTheme="majorHAnsi" w:cstheme="majorBidi"/>
      <w:bCs/>
      <w:color w:val="4F81BD" w:themeColor="accent1"/>
      <w:kern w:val="28"/>
      <w:sz w:val="26"/>
      <w:szCs w:val="26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A44E4"/>
    <w:rPr>
      <w:color w:val="605E5C"/>
      <w:shd w:val="clear" w:color="auto" w:fill="E1DFDD"/>
    </w:rPr>
  </w:style>
  <w:style w:type="character" w:customStyle="1" w:styleId="post-labels">
    <w:name w:val="post-labels"/>
    <w:basedOn w:val="Tipodeletrapredefinidodopargrafo"/>
    <w:rsid w:val="00E60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habitar.blogspot.com/2021/08/transformar-as-circulacoes-domesticas.html" TargetMode="External"/><Relationship Id="rId13" Type="http://schemas.openxmlformats.org/officeDocument/2006/relationships/hyperlink" Target="http://infohabitar.blogspot.com/search/label/corredores%20dom%C3%A9sticos" TargetMode="External"/><Relationship Id="rId18" Type="http://schemas.openxmlformats.org/officeDocument/2006/relationships/hyperlink" Target="http://infohabitar.blogspot.com/search/label/novos%20espa%C3%A7os%20habitacionais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nfohabitar.blogspot.com/2021/08/transformar-as-circulacoes-domesticas.html" TargetMode="External"/><Relationship Id="rId17" Type="http://schemas.openxmlformats.org/officeDocument/2006/relationships/hyperlink" Target="http://infohabitar.blogspot.com/search/label/novos%20corredor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habitar.blogspot.com/search/label/novas%20casa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infohabitar.blogspot.com/search/label/inovar%20na%20habita%C3%A7%C3%A3o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abc@lnec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ogger.com/" TargetMode="External"/><Relationship Id="rId14" Type="http://schemas.openxmlformats.org/officeDocument/2006/relationships/hyperlink" Target="http://infohabitar.blogspot.com/search/label/espa%C3%A7os%20de%20circula%C3%A7%C3%A3o%20dom%C3%A9stico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998D7B-D90F-4F7F-A7C3-9C144F1F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3199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Romana</dc:creator>
  <cp:lastModifiedBy>ABC</cp:lastModifiedBy>
  <cp:revision>6</cp:revision>
  <cp:lastPrinted>2020-11-17T11:36:00Z</cp:lastPrinted>
  <dcterms:created xsi:type="dcterms:W3CDTF">2021-12-06T11:09:00Z</dcterms:created>
  <dcterms:modified xsi:type="dcterms:W3CDTF">2021-12-07T19:47:00Z</dcterms:modified>
</cp:coreProperties>
</file>